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Default Extension="svg" ContentType="image/svg+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F8F" w:rsidRDefault="00FF4F8F" w:rsidP="00E22C53">
      <w:pPr>
        <w:pStyle w:val="Textoindependiente"/>
        <w:ind w:left="1460" w:rightChars="27" w:right="59" w:hangingChars="730" w:hanging="1460"/>
        <w:rPr>
          <w:rFonts w:ascii="Times New Roman"/>
          <w:sz w:val="20"/>
        </w:rPr>
      </w:pPr>
    </w:p>
    <w:p w:rsidR="00FF4F8F" w:rsidRDefault="00E22C53" w:rsidP="007A6F70">
      <w:pPr>
        <w:pStyle w:val="Textoindependiente"/>
        <w:ind w:rightChars="227" w:right="499"/>
        <w:jc w:val="center"/>
        <w:rPr>
          <w:rFonts w:ascii="Times New Roman"/>
          <w:sz w:val="20"/>
        </w:rPr>
      </w:pPr>
      <w:r>
        <w:rPr>
          <w:rFonts w:ascii="Times New Roman"/>
          <w:noProof/>
          <w:sz w:val="20"/>
          <w:lang w:val="es-AR" w:eastAsia="es-AR"/>
        </w:rPr>
        <w:drawing>
          <wp:inline distT="0" distB="0" distL="0" distR="0">
            <wp:extent cx="1387366" cy="1387366"/>
            <wp:effectExtent l="0" t="0" r="3810" b="3810"/>
            <wp:docPr id="1" name="Imagen 1" descr="C:\Users\cfrx63\Desktop\Inst. Civil\descarg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rx63\Desktop\Inst. Civil\descarga (1).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87550" cy="1387550"/>
                    </a:xfrm>
                    <a:prstGeom prst="rect">
                      <a:avLst/>
                    </a:prstGeom>
                    <a:noFill/>
                    <a:ln>
                      <a:noFill/>
                    </a:ln>
                  </pic:spPr>
                </pic:pic>
              </a:graphicData>
            </a:graphic>
          </wp:inline>
        </w:drawing>
      </w:r>
      <w:r w:rsidR="009268C8">
        <w:rPr>
          <w:noProof/>
          <w:lang w:val="es-AR" w:eastAsia="es-AR"/>
        </w:rPr>
        <w:t xml:space="preserve">                  </w:t>
      </w:r>
      <w:r w:rsidR="007A6F70">
        <w:rPr>
          <w:noProof/>
          <w:lang w:val="es-AR" w:eastAsia="es-AR"/>
        </w:rPr>
        <w:drawing>
          <wp:inline distT="0" distB="0" distL="0" distR="0">
            <wp:extent cx="1562735" cy="1562735"/>
            <wp:effectExtent l="0" t="0" r="0" b="0"/>
            <wp:docPr id="2" name="Imagen 2" descr="C:\Users\cfrx63\Desktop\logo para placa del instituto derecho civil comparado png.png"/>
            <wp:cNvGraphicFramePr/>
            <a:graphic xmlns:a="http://schemas.openxmlformats.org/drawingml/2006/main">
              <a:graphicData uri="http://schemas.openxmlformats.org/drawingml/2006/picture">
                <pic:pic xmlns:pic="http://schemas.openxmlformats.org/drawingml/2006/picture">
                  <pic:nvPicPr>
                    <pic:cNvPr id="2" name="Imagen 2" descr="C:\Users\cfrx63\Desktop\logo para placa del instituto derecho civil comparado png.pn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62735" cy="1562735"/>
                    </a:xfrm>
                    <a:prstGeom prst="rect">
                      <a:avLst/>
                    </a:prstGeom>
                    <a:noFill/>
                    <a:ln>
                      <a:noFill/>
                    </a:ln>
                  </pic:spPr>
                </pic:pic>
              </a:graphicData>
            </a:graphic>
          </wp:inline>
        </w:drawing>
      </w:r>
      <w:r w:rsidR="009268C8">
        <w:rPr>
          <w:rFonts w:ascii="SimSun" w:eastAsia="SimSun" w:hAnsi="SimSun" w:cs="SimSun"/>
          <w:noProof/>
          <w:sz w:val="24"/>
          <w:szCs w:val="24"/>
          <w:lang w:val="es-AR" w:eastAsia="es-AR"/>
        </w:rPr>
        <w:t xml:space="preserve">          </w:t>
      </w:r>
      <w:r w:rsidR="00DB060F">
        <w:rPr>
          <w:rFonts w:ascii="SimSun" w:eastAsia="SimSun" w:hAnsi="SimSun" w:cs="SimSun"/>
          <w:noProof/>
          <w:sz w:val="24"/>
          <w:szCs w:val="24"/>
          <w:lang w:val="es-AR" w:eastAsia="es-AR"/>
        </w:rPr>
        <w:drawing>
          <wp:inline distT="0" distB="0" distL="114300" distR="114300">
            <wp:extent cx="1302385" cy="1379855"/>
            <wp:effectExtent l="0" t="0" r="12065" b="10795"/>
            <wp:docPr id="6" name="Imagen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1" descr="IMG_256"/>
                    <pic:cNvPicPr>
                      <a:picLocks noChangeAspect="1"/>
                    </pic:cNvPicPr>
                  </pic:nvPicPr>
                  <pic:blipFill>
                    <a:blip r:embed="rId10" cstate="print">
                      <a:extLs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svg="http://schemas.microsoft.com/office/drawing/2016/SVG/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r:embed="rId11"/>
                        </a:ext>
                      </a:extLst>
                    </a:blip>
                    <a:stretch>
                      <a:fillRect/>
                    </a:stretch>
                  </pic:blipFill>
                  <pic:spPr>
                    <a:xfrm>
                      <a:off x="0" y="0"/>
                      <a:ext cx="1302385" cy="1379855"/>
                    </a:xfrm>
                    <a:prstGeom prst="rect">
                      <a:avLst/>
                    </a:prstGeom>
                    <a:noFill/>
                  </pic:spPr>
                </pic:pic>
              </a:graphicData>
            </a:graphic>
          </wp:inline>
        </w:drawing>
      </w:r>
    </w:p>
    <w:p w:rsidR="00FF4F8F" w:rsidRDefault="00FF4F8F">
      <w:pPr>
        <w:pStyle w:val="Textoindependiente"/>
        <w:ind w:left="138" w:rightChars="227" w:right="499" w:hangingChars="69" w:hanging="138"/>
        <w:rPr>
          <w:rFonts w:ascii="Times New Roman"/>
          <w:sz w:val="20"/>
        </w:rPr>
      </w:pPr>
    </w:p>
    <w:p w:rsidR="00FF4F8F" w:rsidRDefault="00FF4F8F">
      <w:pPr>
        <w:spacing w:line="263" w:lineRule="exact"/>
        <w:ind w:left="852" w:right="777"/>
        <w:jc w:val="center"/>
        <w:rPr>
          <w:rFonts w:ascii="Times New Roman" w:hAnsi="Times New Roman" w:cs="Times New Roman"/>
          <w:sz w:val="24"/>
          <w:szCs w:val="24"/>
        </w:rPr>
      </w:pPr>
    </w:p>
    <w:p w:rsidR="00FF4F8F" w:rsidRDefault="00DB060F">
      <w:pPr>
        <w:spacing w:line="263" w:lineRule="exact"/>
        <w:ind w:left="852" w:right="777"/>
        <w:jc w:val="center"/>
        <w:rPr>
          <w:rFonts w:ascii="Times New Roman" w:hAnsi="Times New Roman" w:cs="Times New Roman"/>
          <w:b/>
          <w:bCs/>
          <w:sz w:val="28"/>
          <w:szCs w:val="28"/>
        </w:rPr>
      </w:pPr>
      <w:r>
        <w:rPr>
          <w:rFonts w:ascii="Times New Roman" w:hAnsi="Times New Roman" w:cs="Times New Roman"/>
          <w:b/>
          <w:bCs/>
          <w:sz w:val="28"/>
          <w:szCs w:val="28"/>
        </w:rPr>
        <w:t>Facultad</w:t>
      </w:r>
      <w:r w:rsidR="009268C8">
        <w:rPr>
          <w:rFonts w:ascii="Times New Roman" w:hAnsi="Times New Roman" w:cs="Times New Roman"/>
          <w:b/>
          <w:bCs/>
          <w:sz w:val="28"/>
          <w:szCs w:val="28"/>
        </w:rPr>
        <w:t xml:space="preserve"> </w:t>
      </w:r>
      <w:r>
        <w:rPr>
          <w:rFonts w:ascii="Times New Roman" w:hAnsi="Times New Roman" w:cs="Times New Roman"/>
          <w:b/>
          <w:bCs/>
          <w:sz w:val="28"/>
          <w:szCs w:val="28"/>
        </w:rPr>
        <w:t>de</w:t>
      </w:r>
      <w:r w:rsidR="009268C8">
        <w:rPr>
          <w:rFonts w:ascii="Times New Roman" w:hAnsi="Times New Roman" w:cs="Times New Roman"/>
          <w:b/>
          <w:bCs/>
          <w:sz w:val="28"/>
          <w:szCs w:val="28"/>
        </w:rPr>
        <w:t xml:space="preserve"> </w:t>
      </w:r>
      <w:r>
        <w:rPr>
          <w:rFonts w:ascii="Times New Roman" w:hAnsi="Times New Roman" w:cs="Times New Roman"/>
          <w:b/>
          <w:bCs/>
          <w:sz w:val="28"/>
          <w:szCs w:val="28"/>
        </w:rPr>
        <w:t>Derecho</w:t>
      </w:r>
      <w:r w:rsidR="009268C8">
        <w:rPr>
          <w:rFonts w:ascii="Times New Roman" w:hAnsi="Times New Roman" w:cs="Times New Roman"/>
          <w:b/>
          <w:bCs/>
          <w:sz w:val="28"/>
          <w:szCs w:val="28"/>
        </w:rPr>
        <w:t xml:space="preserve"> </w:t>
      </w:r>
      <w:r>
        <w:rPr>
          <w:rFonts w:ascii="Times New Roman" w:hAnsi="Times New Roman" w:cs="Times New Roman"/>
          <w:b/>
          <w:bCs/>
          <w:sz w:val="28"/>
          <w:szCs w:val="28"/>
        </w:rPr>
        <w:t>y</w:t>
      </w:r>
      <w:r w:rsidR="009268C8">
        <w:rPr>
          <w:rFonts w:ascii="Times New Roman" w:hAnsi="Times New Roman" w:cs="Times New Roman"/>
          <w:b/>
          <w:bCs/>
          <w:sz w:val="28"/>
          <w:szCs w:val="28"/>
        </w:rPr>
        <w:t xml:space="preserve"> </w:t>
      </w:r>
      <w:r>
        <w:rPr>
          <w:rFonts w:ascii="Times New Roman" w:hAnsi="Times New Roman" w:cs="Times New Roman"/>
          <w:b/>
          <w:bCs/>
          <w:sz w:val="28"/>
          <w:szCs w:val="28"/>
        </w:rPr>
        <w:t>Ciencias</w:t>
      </w:r>
      <w:r>
        <w:rPr>
          <w:rFonts w:ascii="Times New Roman" w:hAnsi="Times New Roman" w:cs="Times New Roman"/>
          <w:b/>
          <w:bCs/>
          <w:sz w:val="28"/>
          <w:szCs w:val="28"/>
          <w:lang w:val="es-AR"/>
        </w:rPr>
        <w:t xml:space="preserve"> Sociales </w:t>
      </w:r>
    </w:p>
    <w:p w:rsidR="00FF4F8F" w:rsidRDefault="00DB060F">
      <w:pPr>
        <w:spacing w:before="2"/>
        <w:ind w:left="852" w:right="787"/>
        <w:jc w:val="center"/>
        <w:rPr>
          <w:rFonts w:ascii="Times New Roman" w:hAnsi="Times New Roman" w:cs="Times New Roman"/>
          <w:b/>
          <w:bCs/>
          <w:sz w:val="28"/>
          <w:szCs w:val="28"/>
        </w:rPr>
      </w:pPr>
      <w:r>
        <w:rPr>
          <w:rFonts w:ascii="Times New Roman" w:hAnsi="Times New Roman" w:cs="Times New Roman"/>
          <w:b/>
          <w:bCs/>
          <w:w w:val="105"/>
          <w:sz w:val="28"/>
          <w:szCs w:val="28"/>
        </w:rPr>
        <w:t>Universidad</w:t>
      </w:r>
      <w:r w:rsidR="009268C8">
        <w:rPr>
          <w:rFonts w:ascii="Times New Roman" w:hAnsi="Times New Roman" w:cs="Times New Roman"/>
          <w:b/>
          <w:bCs/>
          <w:w w:val="105"/>
          <w:sz w:val="28"/>
          <w:szCs w:val="28"/>
        </w:rPr>
        <w:t xml:space="preserve"> </w:t>
      </w:r>
      <w:r>
        <w:rPr>
          <w:rFonts w:ascii="Times New Roman" w:hAnsi="Times New Roman" w:cs="Times New Roman"/>
          <w:b/>
          <w:bCs/>
          <w:w w:val="105"/>
          <w:sz w:val="28"/>
          <w:szCs w:val="28"/>
        </w:rPr>
        <w:t>Nacional</w:t>
      </w:r>
      <w:r w:rsidR="009268C8">
        <w:rPr>
          <w:rFonts w:ascii="Times New Roman" w:hAnsi="Times New Roman" w:cs="Times New Roman"/>
          <w:b/>
          <w:bCs/>
          <w:w w:val="105"/>
          <w:sz w:val="28"/>
          <w:szCs w:val="28"/>
        </w:rPr>
        <w:t xml:space="preserve"> </w:t>
      </w:r>
      <w:r>
        <w:rPr>
          <w:rFonts w:ascii="Times New Roman" w:hAnsi="Times New Roman" w:cs="Times New Roman"/>
          <w:b/>
          <w:bCs/>
          <w:w w:val="105"/>
          <w:sz w:val="28"/>
          <w:szCs w:val="28"/>
        </w:rPr>
        <w:t>de</w:t>
      </w:r>
      <w:r w:rsidR="009268C8">
        <w:rPr>
          <w:rFonts w:ascii="Times New Roman" w:hAnsi="Times New Roman" w:cs="Times New Roman"/>
          <w:b/>
          <w:bCs/>
          <w:w w:val="105"/>
          <w:sz w:val="28"/>
          <w:szCs w:val="28"/>
        </w:rPr>
        <w:t xml:space="preserve"> </w:t>
      </w:r>
      <w:r>
        <w:rPr>
          <w:rFonts w:ascii="Times New Roman" w:hAnsi="Times New Roman" w:cs="Times New Roman"/>
          <w:b/>
          <w:bCs/>
          <w:w w:val="105"/>
          <w:sz w:val="28"/>
          <w:szCs w:val="28"/>
        </w:rPr>
        <w:t>Tu</w:t>
      </w:r>
      <w:proofErr w:type="spellStart"/>
      <w:r>
        <w:rPr>
          <w:rFonts w:ascii="Times New Roman" w:hAnsi="Times New Roman" w:cs="Times New Roman"/>
          <w:b/>
          <w:bCs/>
          <w:w w:val="105"/>
          <w:sz w:val="28"/>
          <w:szCs w:val="28"/>
          <w:lang w:val="es-AR"/>
        </w:rPr>
        <w:t>cumán</w:t>
      </w:r>
      <w:proofErr w:type="spellEnd"/>
    </w:p>
    <w:p w:rsidR="00FF4F8F" w:rsidRDefault="00DB060F">
      <w:pPr>
        <w:spacing w:before="6"/>
        <w:ind w:left="852" w:right="752"/>
        <w:jc w:val="center"/>
        <w:rPr>
          <w:rFonts w:ascii="Times New Roman" w:hAnsi="Times New Roman" w:cs="Times New Roman"/>
          <w:b/>
          <w:bCs/>
          <w:sz w:val="28"/>
          <w:szCs w:val="28"/>
        </w:rPr>
      </w:pPr>
      <w:r>
        <w:rPr>
          <w:rFonts w:ascii="Times New Roman" w:hAnsi="Times New Roman" w:cs="Times New Roman"/>
          <w:b/>
          <w:bCs/>
          <w:w w:val="105"/>
          <w:sz w:val="28"/>
          <w:szCs w:val="28"/>
        </w:rPr>
        <w:t>Instituto</w:t>
      </w:r>
      <w:r w:rsidR="009268C8">
        <w:rPr>
          <w:rFonts w:ascii="Times New Roman" w:hAnsi="Times New Roman" w:cs="Times New Roman"/>
          <w:b/>
          <w:bCs/>
          <w:w w:val="105"/>
          <w:sz w:val="28"/>
          <w:szCs w:val="28"/>
        </w:rPr>
        <w:t xml:space="preserve"> </w:t>
      </w:r>
      <w:r>
        <w:rPr>
          <w:rFonts w:ascii="Times New Roman" w:hAnsi="Times New Roman" w:cs="Times New Roman"/>
          <w:b/>
          <w:bCs/>
          <w:w w:val="105"/>
          <w:sz w:val="28"/>
          <w:szCs w:val="28"/>
        </w:rPr>
        <w:t>de</w:t>
      </w:r>
      <w:r w:rsidR="009268C8">
        <w:rPr>
          <w:rFonts w:ascii="Times New Roman" w:hAnsi="Times New Roman" w:cs="Times New Roman"/>
          <w:b/>
          <w:bCs/>
          <w:w w:val="105"/>
          <w:sz w:val="28"/>
          <w:szCs w:val="28"/>
        </w:rPr>
        <w:t xml:space="preserve"> </w:t>
      </w:r>
      <w:proofErr w:type="spellStart"/>
      <w:r>
        <w:rPr>
          <w:rFonts w:ascii="Times New Roman" w:hAnsi="Times New Roman" w:cs="Times New Roman"/>
          <w:b/>
          <w:bCs/>
          <w:w w:val="105"/>
          <w:sz w:val="28"/>
          <w:szCs w:val="28"/>
        </w:rPr>
        <w:t>Derec</w:t>
      </w:r>
      <w:proofErr w:type="spellEnd"/>
      <w:r>
        <w:rPr>
          <w:rFonts w:ascii="Times New Roman" w:hAnsi="Times New Roman" w:cs="Times New Roman"/>
          <w:b/>
          <w:bCs/>
          <w:w w:val="105"/>
          <w:sz w:val="28"/>
          <w:szCs w:val="28"/>
          <w:lang w:val="es-AR"/>
        </w:rPr>
        <w:t>h</w:t>
      </w:r>
      <w:r>
        <w:rPr>
          <w:rFonts w:ascii="Times New Roman" w:hAnsi="Times New Roman" w:cs="Times New Roman"/>
          <w:b/>
          <w:bCs/>
          <w:w w:val="105"/>
          <w:sz w:val="28"/>
          <w:szCs w:val="28"/>
        </w:rPr>
        <w:t>o</w:t>
      </w:r>
      <w:r w:rsidR="009268C8">
        <w:rPr>
          <w:rFonts w:ascii="Times New Roman" w:hAnsi="Times New Roman" w:cs="Times New Roman"/>
          <w:b/>
          <w:bCs/>
          <w:w w:val="105"/>
          <w:sz w:val="28"/>
          <w:szCs w:val="28"/>
        </w:rPr>
        <w:t xml:space="preserve"> </w:t>
      </w:r>
      <w:r>
        <w:rPr>
          <w:rFonts w:ascii="Times New Roman" w:hAnsi="Times New Roman" w:cs="Times New Roman"/>
          <w:b/>
          <w:bCs/>
          <w:w w:val="105"/>
          <w:sz w:val="28"/>
          <w:szCs w:val="28"/>
        </w:rPr>
        <w:t>Civil</w:t>
      </w:r>
      <w:r w:rsidR="009268C8">
        <w:rPr>
          <w:rFonts w:ascii="Times New Roman" w:hAnsi="Times New Roman" w:cs="Times New Roman"/>
          <w:b/>
          <w:bCs/>
          <w:w w:val="105"/>
          <w:sz w:val="28"/>
          <w:szCs w:val="28"/>
        </w:rPr>
        <w:t xml:space="preserve"> </w:t>
      </w:r>
      <w:r>
        <w:rPr>
          <w:rFonts w:ascii="Times New Roman" w:hAnsi="Times New Roman" w:cs="Times New Roman"/>
          <w:b/>
          <w:bCs/>
          <w:w w:val="105"/>
          <w:sz w:val="28"/>
          <w:szCs w:val="28"/>
        </w:rPr>
        <w:t>y</w:t>
      </w:r>
      <w:r w:rsidR="009268C8">
        <w:rPr>
          <w:rFonts w:ascii="Times New Roman" w:hAnsi="Times New Roman" w:cs="Times New Roman"/>
          <w:b/>
          <w:bCs/>
          <w:w w:val="105"/>
          <w:sz w:val="28"/>
          <w:szCs w:val="28"/>
        </w:rPr>
        <w:t xml:space="preserve"> </w:t>
      </w:r>
      <w:r>
        <w:rPr>
          <w:rFonts w:ascii="Times New Roman" w:hAnsi="Times New Roman" w:cs="Times New Roman"/>
          <w:b/>
          <w:bCs/>
          <w:w w:val="105"/>
          <w:sz w:val="28"/>
          <w:szCs w:val="28"/>
        </w:rPr>
        <w:t>Comparado</w:t>
      </w:r>
    </w:p>
    <w:p w:rsidR="00FF4F8F" w:rsidRDefault="00FF4F8F">
      <w:pPr>
        <w:pStyle w:val="Textoindependiente"/>
        <w:jc w:val="both"/>
        <w:rPr>
          <w:rFonts w:ascii="Times New Roman" w:hAnsi="Times New Roman" w:cs="Times New Roman"/>
          <w:sz w:val="24"/>
          <w:szCs w:val="24"/>
        </w:rPr>
      </w:pPr>
    </w:p>
    <w:p w:rsidR="00FF4F8F" w:rsidRPr="00524D75" w:rsidRDefault="008A53E4">
      <w:pPr>
        <w:spacing w:before="206"/>
        <w:ind w:left="3023"/>
        <w:jc w:val="right"/>
        <w:rPr>
          <w:rFonts w:ascii="Times New Roman" w:hAnsi="Times New Roman" w:cs="Times New Roman"/>
          <w:w w:val="90"/>
          <w:sz w:val="24"/>
          <w:szCs w:val="24"/>
          <w:lang w:val="es-AR"/>
        </w:rPr>
      </w:pPr>
      <w:r w:rsidRPr="00524D75">
        <w:rPr>
          <w:rFonts w:ascii="Times New Roman" w:hAnsi="Times New Roman" w:cs="Times New Roman"/>
          <w:sz w:val="24"/>
          <w:szCs w:val="24"/>
          <w:lang w:val="es-AR"/>
        </w:rPr>
        <w:t>San Miguel de Tucumán, 12</w:t>
      </w:r>
      <w:r w:rsidR="00DB060F" w:rsidRPr="00524D75">
        <w:rPr>
          <w:rFonts w:ascii="Times New Roman" w:hAnsi="Times New Roman" w:cs="Times New Roman"/>
          <w:sz w:val="24"/>
          <w:szCs w:val="24"/>
          <w:lang w:val="es-AR"/>
        </w:rPr>
        <w:t xml:space="preserve"> de </w:t>
      </w:r>
      <w:r w:rsidRPr="00524D75">
        <w:rPr>
          <w:rFonts w:ascii="Times New Roman" w:hAnsi="Times New Roman" w:cs="Times New Roman"/>
          <w:sz w:val="24"/>
          <w:szCs w:val="24"/>
          <w:lang w:val="es-AR"/>
        </w:rPr>
        <w:t>Noviembre</w:t>
      </w:r>
      <w:r w:rsidR="00DB060F" w:rsidRPr="00524D75">
        <w:rPr>
          <w:rFonts w:ascii="Times New Roman" w:hAnsi="Times New Roman" w:cs="Times New Roman"/>
          <w:sz w:val="24"/>
          <w:szCs w:val="24"/>
          <w:lang w:val="es-AR"/>
        </w:rPr>
        <w:t xml:space="preserve"> de 202</w:t>
      </w:r>
      <w:r w:rsidRPr="00524D75">
        <w:rPr>
          <w:rFonts w:ascii="Times New Roman" w:hAnsi="Times New Roman" w:cs="Times New Roman"/>
          <w:sz w:val="24"/>
          <w:szCs w:val="24"/>
          <w:lang w:val="es-AR"/>
        </w:rPr>
        <w:t>4</w:t>
      </w:r>
    </w:p>
    <w:p w:rsidR="00FF4F8F" w:rsidRPr="00524D75" w:rsidRDefault="00FF4F8F">
      <w:pPr>
        <w:spacing w:before="206"/>
        <w:ind w:left="3023"/>
        <w:jc w:val="both"/>
        <w:rPr>
          <w:rFonts w:ascii="Times New Roman" w:hAnsi="Times New Roman" w:cs="Times New Roman"/>
          <w:w w:val="90"/>
          <w:sz w:val="24"/>
          <w:szCs w:val="24"/>
          <w:lang w:val="es-AR"/>
        </w:rPr>
      </w:pPr>
    </w:p>
    <w:p w:rsidR="00FF4F8F" w:rsidRPr="00524D75" w:rsidRDefault="00DB060F">
      <w:pPr>
        <w:spacing w:before="6"/>
        <w:ind w:left="852" w:right="752"/>
        <w:jc w:val="center"/>
        <w:rPr>
          <w:rFonts w:ascii="Times New Roman" w:hAnsi="Times New Roman" w:cs="Times New Roman"/>
          <w:b/>
          <w:bCs/>
          <w:sz w:val="24"/>
          <w:szCs w:val="24"/>
          <w:u w:val="single"/>
          <w:lang w:val="es-AR"/>
        </w:rPr>
      </w:pPr>
      <w:r w:rsidRPr="00524D75">
        <w:rPr>
          <w:rFonts w:ascii="Times New Roman" w:hAnsi="Times New Roman" w:cs="Times New Roman"/>
          <w:b/>
          <w:bCs/>
          <w:sz w:val="24"/>
          <w:szCs w:val="24"/>
          <w:u w:val="single"/>
          <w:lang w:val="es-AR"/>
        </w:rPr>
        <w:t>RESOLU</w:t>
      </w:r>
      <w:r w:rsidR="00A533C2" w:rsidRPr="00524D75">
        <w:rPr>
          <w:rFonts w:ascii="Times New Roman" w:hAnsi="Times New Roman" w:cs="Times New Roman"/>
          <w:b/>
          <w:bCs/>
          <w:sz w:val="24"/>
          <w:szCs w:val="24"/>
          <w:u w:val="single"/>
          <w:lang w:val="es-AR"/>
        </w:rPr>
        <w:t>CIÓN DEL DIRECTOR NRO. 0005-2024</w:t>
      </w:r>
    </w:p>
    <w:p w:rsidR="00FF4F8F" w:rsidRPr="00524D75" w:rsidRDefault="00FF4F8F">
      <w:pPr>
        <w:spacing w:before="6"/>
        <w:ind w:left="852" w:right="752"/>
        <w:jc w:val="center"/>
        <w:rPr>
          <w:rFonts w:ascii="Times New Roman" w:hAnsi="Times New Roman" w:cs="Times New Roman"/>
          <w:b/>
          <w:bCs/>
          <w:sz w:val="24"/>
          <w:szCs w:val="24"/>
          <w:u w:val="single"/>
          <w:lang w:val="es-AR"/>
        </w:rPr>
      </w:pPr>
    </w:p>
    <w:p w:rsidR="00FF4F8F" w:rsidRPr="00524D75" w:rsidRDefault="00DB060F">
      <w:pPr>
        <w:ind w:left="181"/>
        <w:jc w:val="both"/>
        <w:rPr>
          <w:rFonts w:ascii="Times New Roman" w:hAnsi="Times New Roman" w:cs="Times New Roman"/>
          <w:sz w:val="24"/>
          <w:szCs w:val="24"/>
        </w:rPr>
      </w:pPr>
      <w:r w:rsidRPr="00524D75">
        <w:rPr>
          <w:rFonts w:ascii="Times New Roman" w:hAnsi="Times New Roman" w:cs="Times New Roman"/>
          <w:sz w:val="24"/>
          <w:szCs w:val="24"/>
        </w:rPr>
        <w:t>VISTO:</w:t>
      </w:r>
    </w:p>
    <w:p w:rsidR="00FF4F8F" w:rsidRPr="00524D75" w:rsidRDefault="00DB060F">
      <w:pPr>
        <w:ind w:left="181"/>
        <w:jc w:val="both"/>
        <w:rPr>
          <w:rFonts w:ascii="Times New Roman" w:hAnsi="Times New Roman" w:cs="Times New Roman"/>
          <w:sz w:val="24"/>
          <w:szCs w:val="24"/>
        </w:rPr>
      </w:pPr>
      <w:r w:rsidRPr="00524D75">
        <w:rPr>
          <w:rFonts w:ascii="Times New Roman" w:hAnsi="Times New Roman" w:cs="Times New Roman"/>
          <w:sz w:val="24"/>
          <w:szCs w:val="24"/>
          <w:lang w:val="es-AR"/>
        </w:rPr>
        <w:t xml:space="preserve">La reforma </w:t>
      </w:r>
      <w:r w:rsidRPr="00524D75">
        <w:rPr>
          <w:rFonts w:ascii="Times New Roman" w:hAnsi="Times New Roman" w:cs="Times New Roman"/>
          <w:sz w:val="24"/>
          <w:szCs w:val="24"/>
        </w:rPr>
        <w:t xml:space="preserve">del </w:t>
      </w:r>
      <w:r w:rsidRPr="00524D75">
        <w:rPr>
          <w:rFonts w:ascii="Times New Roman" w:hAnsi="Times New Roman" w:cs="Times New Roman"/>
          <w:sz w:val="24"/>
          <w:szCs w:val="24"/>
          <w:lang w:val="es-AR"/>
        </w:rPr>
        <w:t>R</w:t>
      </w:r>
      <w:proofErr w:type="spellStart"/>
      <w:r w:rsidRPr="00524D75">
        <w:rPr>
          <w:rFonts w:ascii="Times New Roman" w:hAnsi="Times New Roman" w:cs="Times New Roman"/>
          <w:sz w:val="24"/>
          <w:szCs w:val="24"/>
        </w:rPr>
        <w:t>eglamento</w:t>
      </w:r>
      <w:proofErr w:type="spellEnd"/>
      <w:r w:rsidRPr="00524D75">
        <w:rPr>
          <w:rFonts w:ascii="Times New Roman" w:hAnsi="Times New Roman" w:cs="Times New Roman"/>
          <w:sz w:val="24"/>
          <w:szCs w:val="24"/>
        </w:rPr>
        <w:t xml:space="preserve"> de</w:t>
      </w:r>
      <w:r w:rsidR="009268C8" w:rsidRPr="00524D75">
        <w:rPr>
          <w:rFonts w:ascii="Times New Roman" w:hAnsi="Times New Roman" w:cs="Times New Roman"/>
          <w:sz w:val="24"/>
          <w:szCs w:val="24"/>
        </w:rPr>
        <w:t>l</w:t>
      </w:r>
      <w:r w:rsidRPr="00524D75">
        <w:rPr>
          <w:rFonts w:ascii="Times New Roman" w:hAnsi="Times New Roman" w:cs="Times New Roman"/>
          <w:sz w:val="24"/>
          <w:szCs w:val="24"/>
        </w:rPr>
        <w:t xml:space="preserve"> Instituto de Derecho Civil y Comparado</w:t>
      </w:r>
      <w:r w:rsidRPr="00524D75">
        <w:rPr>
          <w:rFonts w:ascii="Times New Roman" w:hAnsi="Times New Roman" w:cs="Times New Roman"/>
          <w:sz w:val="24"/>
          <w:szCs w:val="24"/>
          <w:lang w:val="es-AR"/>
        </w:rPr>
        <w:t xml:space="preserve"> dispuesta por </w:t>
      </w:r>
      <w:r w:rsidRPr="00524D75">
        <w:rPr>
          <w:rFonts w:ascii="Times New Roman" w:hAnsi="Times New Roman" w:cs="Times New Roman"/>
          <w:sz w:val="24"/>
          <w:szCs w:val="24"/>
        </w:rPr>
        <w:t xml:space="preserve">Resolución </w:t>
      </w:r>
      <w:r w:rsidRPr="00524D75">
        <w:rPr>
          <w:rFonts w:ascii="Times New Roman" w:hAnsi="Times New Roman" w:cs="Times New Roman"/>
          <w:sz w:val="24"/>
          <w:szCs w:val="24"/>
          <w:lang w:val="es-AR"/>
        </w:rPr>
        <w:t xml:space="preserve">HCD </w:t>
      </w:r>
      <w:r w:rsidRPr="00524D75">
        <w:rPr>
          <w:rFonts w:ascii="Times New Roman" w:hAnsi="Times New Roman" w:cs="Times New Roman"/>
          <w:sz w:val="24"/>
          <w:szCs w:val="24"/>
        </w:rPr>
        <w:t>N</w:t>
      </w:r>
      <w:r w:rsidRPr="00524D75">
        <w:rPr>
          <w:rFonts w:ascii="Times New Roman" w:hAnsi="Times New Roman" w:cs="Times New Roman"/>
          <w:sz w:val="24"/>
          <w:szCs w:val="24"/>
          <w:lang w:val="es-AR"/>
        </w:rPr>
        <w:t>° 0560 2022 del 26 de Julio de 2022</w:t>
      </w:r>
      <w:r w:rsidRPr="00524D75">
        <w:rPr>
          <w:rFonts w:ascii="Times New Roman" w:hAnsi="Times New Roman" w:cs="Times New Roman"/>
          <w:sz w:val="24"/>
          <w:szCs w:val="24"/>
        </w:rPr>
        <w:t>; y</w:t>
      </w:r>
    </w:p>
    <w:p w:rsidR="00FF4F8F" w:rsidRPr="00524D75" w:rsidRDefault="00FF4F8F">
      <w:pPr>
        <w:ind w:left="181"/>
        <w:jc w:val="both"/>
        <w:rPr>
          <w:rFonts w:ascii="Times New Roman" w:hAnsi="Times New Roman" w:cs="Times New Roman"/>
          <w:sz w:val="24"/>
          <w:szCs w:val="24"/>
        </w:rPr>
      </w:pPr>
    </w:p>
    <w:p w:rsidR="00FF4F8F" w:rsidRPr="00524D75" w:rsidRDefault="00FF4F8F">
      <w:pPr>
        <w:ind w:left="181"/>
        <w:jc w:val="both"/>
        <w:rPr>
          <w:rFonts w:ascii="Times New Roman" w:hAnsi="Times New Roman" w:cs="Times New Roman"/>
          <w:sz w:val="24"/>
          <w:szCs w:val="24"/>
        </w:rPr>
      </w:pPr>
    </w:p>
    <w:p w:rsidR="00FF4F8F" w:rsidRPr="00524D75" w:rsidRDefault="00DB060F">
      <w:pPr>
        <w:ind w:left="181"/>
        <w:jc w:val="both"/>
        <w:rPr>
          <w:rFonts w:ascii="Times New Roman" w:hAnsi="Times New Roman" w:cs="Times New Roman"/>
          <w:sz w:val="24"/>
          <w:szCs w:val="24"/>
        </w:rPr>
      </w:pPr>
      <w:r w:rsidRPr="00524D75">
        <w:rPr>
          <w:rFonts w:ascii="Times New Roman" w:hAnsi="Times New Roman" w:cs="Times New Roman"/>
          <w:sz w:val="24"/>
          <w:szCs w:val="24"/>
        </w:rPr>
        <w:t>CONSIDERANDO:</w:t>
      </w:r>
    </w:p>
    <w:p w:rsidR="00FF4F8F" w:rsidRPr="00524D75" w:rsidRDefault="00DB060F">
      <w:pPr>
        <w:ind w:left="181"/>
        <w:jc w:val="both"/>
        <w:rPr>
          <w:rFonts w:ascii="Times New Roman" w:hAnsi="Times New Roman" w:cs="Times New Roman"/>
          <w:sz w:val="24"/>
          <w:szCs w:val="24"/>
        </w:rPr>
      </w:pPr>
      <w:r w:rsidRPr="00524D75">
        <w:rPr>
          <w:rFonts w:ascii="Times New Roman" w:hAnsi="Times New Roman" w:cs="Times New Roman"/>
          <w:sz w:val="24"/>
          <w:szCs w:val="24"/>
        </w:rPr>
        <w:t>Que el nuevo art. 8 dispone: “</w:t>
      </w:r>
      <w:r w:rsidRPr="00524D75">
        <w:rPr>
          <w:rFonts w:ascii="Times New Roman" w:hAnsi="Times New Roman" w:cs="Times New Roman"/>
          <w:i/>
          <w:sz w:val="24"/>
          <w:szCs w:val="24"/>
        </w:rPr>
        <w:t xml:space="preserve">Salas: El Instituto estará formado por las siguientes Salas: Sala de Parte General, Sala de Derecho de las Obligaciones, Sala de Derecho de Daños, Sala de Derecho de los Contratos, Sala de Derecho del Consumidor, Sala de Defensa de la Competencia, Sala de Derecho de Transporte, Sala de Derechos Reales, Sala de Derecho de Familia, Sala de Derecho de las Sucesiones, Sala de Derecho Romano, Sala de Derecho Notarial y Registral, Sala de Derecho Internacional Privado, Sala de </w:t>
      </w:r>
      <w:proofErr w:type="spellStart"/>
      <w:r w:rsidRPr="00524D75">
        <w:rPr>
          <w:rFonts w:ascii="Times New Roman" w:hAnsi="Times New Roman" w:cs="Times New Roman"/>
          <w:i/>
          <w:sz w:val="24"/>
          <w:szCs w:val="24"/>
        </w:rPr>
        <w:t>Transdisciplina</w:t>
      </w:r>
      <w:proofErr w:type="spellEnd"/>
      <w:r w:rsidRPr="00524D75">
        <w:rPr>
          <w:rFonts w:ascii="Times New Roman" w:hAnsi="Times New Roman" w:cs="Times New Roman"/>
          <w:i/>
          <w:sz w:val="24"/>
          <w:szCs w:val="24"/>
        </w:rPr>
        <w:t>: Nuevas Tecnologías e Inteligencia artificial, Sala de Enseñanza del Derecho</w:t>
      </w:r>
      <w:r w:rsidRPr="00524D75">
        <w:rPr>
          <w:rFonts w:ascii="Times New Roman" w:hAnsi="Times New Roman" w:cs="Times New Roman"/>
          <w:sz w:val="24"/>
          <w:szCs w:val="24"/>
        </w:rPr>
        <w:t xml:space="preserve">”. </w:t>
      </w:r>
    </w:p>
    <w:p w:rsidR="00FF4F8F" w:rsidRPr="00524D75" w:rsidRDefault="00FF4F8F">
      <w:pPr>
        <w:ind w:left="181"/>
        <w:jc w:val="both"/>
        <w:rPr>
          <w:rFonts w:ascii="Times New Roman" w:hAnsi="Times New Roman" w:cs="Times New Roman"/>
          <w:sz w:val="24"/>
          <w:szCs w:val="24"/>
        </w:rPr>
      </w:pPr>
    </w:p>
    <w:p w:rsidR="00FF4F8F" w:rsidRPr="00524D75" w:rsidRDefault="00DB060F">
      <w:pPr>
        <w:ind w:left="181"/>
        <w:jc w:val="both"/>
        <w:rPr>
          <w:rFonts w:ascii="Times New Roman" w:hAnsi="Times New Roman" w:cs="Times New Roman"/>
          <w:sz w:val="24"/>
          <w:szCs w:val="24"/>
        </w:rPr>
      </w:pPr>
      <w:r w:rsidRPr="00524D75">
        <w:rPr>
          <w:rFonts w:ascii="Times New Roman" w:hAnsi="Times New Roman" w:cs="Times New Roman"/>
          <w:sz w:val="24"/>
          <w:szCs w:val="24"/>
        </w:rPr>
        <w:t>A su turno, el art. 9) prescribe: “</w:t>
      </w:r>
      <w:r w:rsidRPr="00524D75">
        <w:rPr>
          <w:rFonts w:ascii="Times New Roman" w:hAnsi="Times New Roman" w:cs="Times New Roman"/>
          <w:i/>
          <w:sz w:val="24"/>
          <w:szCs w:val="24"/>
        </w:rPr>
        <w:t>Autoridades de Sala: Cada Sala tendrá un Presidente, quien a su vez designara a un Secretario y a un Coordinador. Cada Sala se dará su organización, pudiendo existir distintas ‘mesas’ dentro de una Sala</w:t>
      </w:r>
      <w:r w:rsidRPr="00524D75">
        <w:rPr>
          <w:rFonts w:ascii="Times New Roman" w:hAnsi="Times New Roman" w:cs="Times New Roman"/>
          <w:sz w:val="24"/>
          <w:szCs w:val="24"/>
        </w:rPr>
        <w:t xml:space="preserve">”. </w:t>
      </w:r>
    </w:p>
    <w:p w:rsidR="00FF4F8F" w:rsidRPr="00524D75" w:rsidRDefault="00FF4F8F">
      <w:pPr>
        <w:ind w:left="181"/>
        <w:jc w:val="both"/>
        <w:rPr>
          <w:rFonts w:ascii="Times New Roman" w:hAnsi="Times New Roman" w:cs="Times New Roman"/>
          <w:sz w:val="24"/>
          <w:szCs w:val="24"/>
        </w:rPr>
      </w:pPr>
    </w:p>
    <w:p w:rsidR="00FF4F8F" w:rsidRPr="00524D75" w:rsidRDefault="00DB060F">
      <w:pPr>
        <w:ind w:left="181"/>
        <w:jc w:val="both"/>
        <w:rPr>
          <w:rFonts w:ascii="Times New Roman" w:hAnsi="Times New Roman" w:cs="Times New Roman"/>
          <w:sz w:val="24"/>
          <w:szCs w:val="24"/>
        </w:rPr>
      </w:pPr>
      <w:r w:rsidRPr="00524D75">
        <w:rPr>
          <w:rFonts w:ascii="Times New Roman" w:hAnsi="Times New Roman" w:cs="Times New Roman"/>
          <w:sz w:val="24"/>
          <w:szCs w:val="24"/>
        </w:rPr>
        <w:t>A su vez, el art. 5 reza: “</w:t>
      </w:r>
      <w:r w:rsidRPr="00524D75">
        <w:rPr>
          <w:rFonts w:ascii="Times New Roman" w:hAnsi="Times New Roman" w:cs="Times New Roman"/>
          <w:i/>
          <w:sz w:val="24"/>
          <w:szCs w:val="24"/>
        </w:rPr>
        <w:t>Consejo Académico Consultivo: El Instituto contara con un ‘Consejo Académico’ integrado por los Presidentes de las Salas del Instituto.Cada Sala estará presidida por el Titular o Encargado de la Cátedra que se corresponda con la Sala respectiva, en caso de haber dos o más Titulares o Encargados de cátedra en la misma Sala, se alternaran en la presidencia de la Sala anualmente</w:t>
      </w:r>
      <w:r w:rsidRPr="00524D75">
        <w:rPr>
          <w:rFonts w:ascii="Times New Roman" w:hAnsi="Times New Roman" w:cs="Times New Roman"/>
          <w:sz w:val="24"/>
          <w:szCs w:val="24"/>
        </w:rPr>
        <w:t>”.</w:t>
      </w:r>
    </w:p>
    <w:p w:rsidR="00FF4F8F" w:rsidRPr="00524D75" w:rsidRDefault="00FF4F8F">
      <w:pPr>
        <w:ind w:left="181"/>
        <w:jc w:val="both"/>
        <w:rPr>
          <w:rFonts w:ascii="Times New Roman" w:hAnsi="Times New Roman" w:cs="Times New Roman"/>
          <w:sz w:val="24"/>
          <w:szCs w:val="24"/>
        </w:rPr>
      </w:pPr>
    </w:p>
    <w:p w:rsidR="00FF4F8F" w:rsidRPr="00524D75" w:rsidRDefault="00DB060F">
      <w:pPr>
        <w:ind w:left="181"/>
        <w:jc w:val="both"/>
        <w:rPr>
          <w:rFonts w:ascii="Times New Roman" w:hAnsi="Times New Roman" w:cs="Times New Roman"/>
          <w:sz w:val="24"/>
          <w:szCs w:val="24"/>
        </w:rPr>
      </w:pPr>
      <w:r w:rsidRPr="00524D75">
        <w:rPr>
          <w:rFonts w:ascii="Times New Roman" w:hAnsi="Times New Roman" w:cs="Times New Roman"/>
          <w:sz w:val="24"/>
          <w:szCs w:val="24"/>
        </w:rPr>
        <w:t xml:space="preserve">Y el art. 7 </w:t>
      </w:r>
      <w:r w:rsidRPr="00524D75">
        <w:rPr>
          <w:rFonts w:ascii="Times New Roman" w:hAnsi="Times New Roman" w:cs="Times New Roman"/>
          <w:i/>
          <w:sz w:val="24"/>
          <w:szCs w:val="24"/>
        </w:rPr>
        <w:t>in fine</w:t>
      </w:r>
      <w:r w:rsidRPr="00524D75">
        <w:rPr>
          <w:rFonts w:ascii="Times New Roman" w:hAnsi="Times New Roman" w:cs="Times New Roman"/>
          <w:sz w:val="24"/>
          <w:szCs w:val="24"/>
        </w:rPr>
        <w:t xml:space="preserve"> regla que el Consejo Académico está conformado por todos los Presidentes de Salas. </w:t>
      </w:r>
    </w:p>
    <w:p w:rsidR="00FF4F8F" w:rsidRPr="00524D75" w:rsidRDefault="00FF4F8F">
      <w:pPr>
        <w:ind w:left="181"/>
        <w:jc w:val="both"/>
        <w:rPr>
          <w:rFonts w:ascii="Times New Roman" w:hAnsi="Times New Roman" w:cs="Times New Roman"/>
          <w:sz w:val="24"/>
          <w:szCs w:val="24"/>
        </w:rPr>
      </w:pPr>
    </w:p>
    <w:p w:rsidR="00FF4F8F" w:rsidRPr="00524D75" w:rsidRDefault="00DB060F">
      <w:pPr>
        <w:ind w:left="181"/>
        <w:jc w:val="both"/>
        <w:rPr>
          <w:rFonts w:ascii="Times New Roman" w:hAnsi="Times New Roman" w:cs="Times New Roman"/>
          <w:sz w:val="24"/>
          <w:szCs w:val="24"/>
        </w:rPr>
      </w:pPr>
      <w:r w:rsidRPr="00524D75">
        <w:rPr>
          <w:rFonts w:ascii="Times New Roman" w:hAnsi="Times New Roman" w:cs="Times New Roman"/>
          <w:sz w:val="24"/>
          <w:szCs w:val="24"/>
        </w:rPr>
        <w:t>Finalmente el art. 6) dispone: “</w:t>
      </w:r>
      <w:r w:rsidRPr="00524D75">
        <w:rPr>
          <w:rFonts w:ascii="Times New Roman" w:hAnsi="Times New Roman" w:cs="Times New Roman"/>
          <w:i/>
          <w:sz w:val="24"/>
          <w:szCs w:val="24"/>
        </w:rPr>
        <w:t>Carácter y duración de los cargos: Todos los cargos del Instituto son honoríficos y tendrán una duración de 5 años, y serán designados por el Director</w:t>
      </w:r>
      <w:r w:rsidRPr="00524D75">
        <w:rPr>
          <w:rFonts w:ascii="Times New Roman" w:hAnsi="Times New Roman" w:cs="Times New Roman"/>
          <w:sz w:val="24"/>
          <w:szCs w:val="24"/>
        </w:rPr>
        <w:t>”.</w:t>
      </w:r>
    </w:p>
    <w:p w:rsidR="00FF4F8F" w:rsidRPr="00524D75" w:rsidRDefault="00FF4F8F">
      <w:pPr>
        <w:ind w:left="181"/>
        <w:jc w:val="both"/>
        <w:rPr>
          <w:rFonts w:ascii="Times New Roman" w:hAnsi="Times New Roman" w:cs="Times New Roman"/>
          <w:sz w:val="24"/>
          <w:szCs w:val="24"/>
          <w:lang w:val="es-AR"/>
        </w:rPr>
      </w:pPr>
    </w:p>
    <w:p w:rsidR="00FF4F8F" w:rsidRPr="00524D75" w:rsidRDefault="00DB060F">
      <w:pPr>
        <w:ind w:left="181"/>
        <w:jc w:val="both"/>
        <w:rPr>
          <w:rFonts w:ascii="Times New Roman" w:hAnsi="Times New Roman" w:cs="Times New Roman"/>
          <w:sz w:val="24"/>
          <w:szCs w:val="24"/>
          <w:lang w:val="es-AR"/>
        </w:rPr>
      </w:pPr>
      <w:r w:rsidRPr="00524D75">
        <w:rPr>
          <w:rFonts w:ascii="Times New Roman" w:hAnsi="Times New Roman" w:cs="Times New Roman"/>
          <w:sz w:val="24"/>
          <w:szCs w:val="24"/>
          <w:lang w:val="es-AR"/>
        </w:rPr>
        <w:t xml:space="preserve">En virtud de ello, el Director del Instituto, Dr. Rodolfo Mario Leal, se encuentra facultado a efectuar las designaciones.      </w:t>
      </w:r>
    </w:p>
    <w:p w:rsidR="00FF4F8F" w:rsidRPr="00524D75" w:rsidRDefault="00DB060F">
      <w:pPr>
        <w:ind w:left="181"/>
        <w:jc w:val="both"/>
        <w:rPr>
          <w:rFonts w:ascii="Times New Roman" w:hAnsi="Times New Roman" w:cs="Times New Roman"/>
          <w:sz w:val="24"/>
          <w:szCs w:val="24"/>
          <w:lang w:val="es-AR"/>
        </w:rPr>
      </w:pPr>
      <w:r w:rsidRPr="00524D75">
        <w:rPr>
          <w:rFonts w:ascii="Times New Roman" w:hAnsi="Times New Roman" w:cs="Times New Roman"/>
          <w:sz w:val="24"/>
          <w:szCs w:val="24"/>
          <w:lang w:val="es-AR"/>
        </w:rPr>
        <w:t xml:space="preserve">Por ello,  </w:t>
      </w:r>
    </w:p>
    <w:p w:rsidR="00FF4F8F" w:rsidRDefault="00FF4F8F">
      <w:pPr>
        <w:ind w:left="181"/>
        <w:jc w:val="both"/>
        <w:rPr>
          <w:rFonts w:ascii="Times New Roman" w:hAnsi="Times New Roman" w:cs="Times New Roman"/>
          <w:sz w:val="24"/>
          <w:szCs w:val="24"/>
          <w:lang w:val="es-AR"/>
        </w:rPr>
      </w:pPr>
    </w:p>
    <w:p w:rsidR="001351D4" w:rsidRDefault="001351D4">
      <w:pPr>
        <w:ind w:left="181"/>
        <w:jc w:val="both"/>
        <w:rPr>
          <w:rFonts w:ascii="Times New Roman" w:hAnsi="Times New Roman" w:cs="Times New Roman"/>
          <w:sz w:val="24"/>
          <w:szCs w:val="24"/>
          <w:lang w:val="es-AR"/>
        </w:rPr>
      </w:pPr>
    </w:p>
    <w:p w:rsidR="001351D4" w:rsidRDefault="001351D4">
      <w:pPr>
        <w:ind w:left="181"/>
        <w:jc w:val="both"/>
        <w:rPr>
          <w:rFonts w:ascii="Times New Roman" w:hAnsi="Times New Roman" w:cs="Times New Roman"/>
          <w:sz w:val="24"/>
          <w:szCs w:val="24"/>
          <w:lang w:val="es-AR"/>
        </w:rPr>
      </w:pPr>
    </w:p>
    <w:p w:rsidR="001351D4" w:rsidRDefault="001351D4">
      <w:pPr>
        <w:ind w:left="181"/>
        <w:jc w:val="both"/>
        <w:rPr>
          <w:rFonts w:ascii="Times New Roman" w:hAnsi="Times New Roman" w:cs="Times New Roman"/>
          <w:sz w:val="24"/>
          <w:szCs w:val="24"/>
          <w:lang w:val="es-AR"/>
        </w:rPr>
      </w:pPr>
    </w:p>
    <w:p w:rsidR="001351D4" w:rsidRDefault="001351D4">
      <w:pPr>
        <w:ind w:left="181"/>
        <w:jc w:val="both"/>
        <w:rPr>
          <w:rFonts w:ascii="Times New Roman" w:hAnsi="Times New Roman" w:cs="Times New Roman"/>
          <w:sz w:val="24"/>
          <w:szCs w:val="24"/>
          <w:lang w:val="es-AR"/>
        </w:rPr>
      </w:pPr>
    </w:p>
    <w:p w:rsidR="001351D4" w:rsidRDefault="001351D4">
      <w:pPr>
        <w:ind w:left="181"/>
        <w:jc w:val="both"/>
        <w:rPr>
          <w:rFonts w:ascii="Times New Roman" w:hAnsi="Times New Roman" w:cs="Times New Roman"/>
          <w:sz w:val="24"/>
          <w:szCs w:val="24"/>
          <w:lang w:val="es-AR"/>
        </w:rPr>
      </w:pPr>
    </w:p>
    <w:p w:rsidR="001351D4" w:rsidRDefault="001351D4">
      <w:pPr>
        <w:ind w:left="181"/>
        <w:jc w:val="both"/>
        <w:rPr>
          <w:rFonts w:ascii="Times New Roman" w:hAnsi="Times New Roman" w:cs="Times New Roman"/>
          <w:sz w:val="24"/>
          <w:szCs w:val="24"/>
          <w:lang w:val="es-AR"/>
        </w:rPr>
      </w:pPr>
    </w:p>
    <w:p w:rsidR="001351D4" w:rsidRDefault="001351D4">
      <w:pPr>
        <w:ind w:left="181"/>
        <w:jc w:val="both"/>
        <w:rPr>
          <w:rFonts w:ascii="Times New Roman" w:hAnsi="Times New Roman" w:cs="Times New Roman"/>
          <w:sz w:val="24"/>
          <w:szCs w:val="24"/>
          <w:lang w:val="es-AR"/>
        </w:rPr>
      </w:pPr>
    </w:p>
    <w:p w:rsidR="001351D4" w:rsidRDefault="001351D4">
      <w:pPr>
        <w:ind w:left="181"/>
        <w:jc w:val="both"/>
        <w:rPr>
          <w:rFonts w:ascii="Times New Roman" w:hAnsi="Times New Roman" w:cs="Times New Roman"/>
          <w:sz w:val="24"/>
          <w:szCs w:val="24"/>
          <w:lang w:val="es-AR"/>
        </w:rPr>
      </w:pPr>
    </w:p>
    <w:p w:rsidR="001351D4" w:rsidRDefault="001351D4">
      <w:pPr>
        <w:ind w:left="181"/>
        <w:jc w:val="both"/>
        <w:rPr>
          <w:rFonts w:ascii="Times New Roman" w:hAnsi="Times New Roman" w:cs="Times New Roman"/>
          <w:sz w:val="24"/>
          <w:szCs w:val="24"/>
          <w:lang w:val="es-AR"/>
        </w:rPr>
      </w:pPr>
    </w:p>
    <w:p w:rsidR="001351D4" w:rsidRDefault="001351D4" w:rsidP="001351D4">
      <w:pPr>
        <w:pStyle w:val="Textoindependiente"/>
        <w:ind w:rightChars="227" w:right="499"/>
        <w:jc w:val="center"/>
        <w:rPr>
          <w:rFonts w:ascii="Times New Roman"/>
          <w:sz w:val="20"/>
        </w:rPr>
      </w:pPr>
      <w:r>
        <w:rPr>
          <w:rFonts w:ascii="Times New Roman"/>
          <w:noProof/>
          <w:sz w:val="20"/>
          <w:lang w:val="es-AR" w:eastAsia="es-AR"/>
        </w:rPr>
        <w:lastRenderedPageBreak/>
        <w:drawing>
          <wp:inline distT="0" distB="0" distL="0" distR="0">
            <wp:extent cx="1387366" cy="1387366"/>
            <wp:effectExtent l="0" t="0" r="3810" b="3810"/>
            <wp:docPr id="3" name="Imagen 1" descr="C:\Users\cfrx63\Desktop\Inst. Civil\descarg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rx63\Desktop\Inst. Civil\descarga (1).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87550" cy="1387550"/>
                    </a:xfrm>
                    <a:prstGeom prst="rect">
                      <a:avLst/>
                    </a:prstGeom>
                    <a:noFill/>
                    <a:ln>
                      <a:noFill/>
                    </a:ln>
                  </pic:spPr>
                </pic:pic>
              </a:graphicData>
            </a:graphic>
          </wp:inline>
        </w:drawing>
      </w:r>
      <w:r>
        <w:rPr>
          <w:noProof/>
          <w:lang w:val="es-AR" w:eastAsia="es-AR"/>
        </w:rPr>
        <w:t xml:space="preserve">                  </w:t>
      </w:r>
      <w:r>
        <w:rPr>
          <w:noProof/>
          <w:lang w:val="es-AR" w:eastAsia="es-AR"/>
        </w:rPr>
        <w:drawing>
          <wp:inline distT="0" distB="0" distL="0" distR="0">
            <wp:extent cx="1562735" cy="1562735"/>
            <wp:effectExtent l="0" t="0" r="0" b="0"/>
            <wp:docPr id="4" name="Imagen 2" descr="C:\Users\cfrx63\Desktop\logo para placa del instituto derecho civil comparado png.png"/>
            <wp:cNvGraphicFramePr/>
            <a:graphic xmlns:a="http://schemas.openxmlformats.org/drawingml/2006/main">
              <a:graphicData uri="http://schemas.openxmlformats.org/drawingml/2006/picture">
                <pic:pic xmlns:pic="http://schemas.openxmlformats.org/drawingml/2006/picture">
                  <pic:nvPicPr>
                    <pic:cNvPr id="2" name="Imagen 2" descr="C:\Users\cfrx63\Desktop\logo para placa del instituto derecho civil comparado png.pn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62735" cy="1562735"/>
                    </a:xfrm>
                    <a:prstGeom prst="rect">
                      <a:avLst/>
                    </a:prstGeom>
                    <a:noFill/>
                    <a:ln>
                      <a:noFill/>
                    </a:ln>
                  </pic:spPr>
                </pic:pic>
              </a:graphicData>
            </a:graphic>
          </wp:inline>
        </w:drawing>
      </w:r>
      <w:r>
        <w:rPr>
          <w:rFonts w:ascii="SimSun" w:eastAsia="SimSun" w:hAnsi="SimSun" w:cs="SimSun"/>
          <w:noProof/>
          <w:sz w:val="24"/>
          <w:szCs w:val="24"/>
          <w:lang w:val="es-AR" w:eastAsia="es-AR"/>
        </w:rPr>
        <w:t xml:space="preserve">          </w:t>
      </w:r>
      <w:r>
        <w:rPr>
          <w:rFonts w:ascii="SimSun" w:eastAsia="SimSun" w:hAnsi="SimSun" w:cs="SimSun"/>
          <w:noProof/>
          <w:sz w:val="24"/>
          <w:szCs w:val="24"/>
          <w:lang w:val="es-AR" w:eastAsia="es-AR"/>
        </w:rPr>
        <w:drawing>
          <wp:inline distT="0" distB="0" distL="114300" distR="114300">
            <wp:extent cx="1302385" cy="1379855"/>
            <wp:effectExtent l="0" t="0" r="12065" b="10795"/>
            <wp:docPr id="5" name="Imagen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1" descr="IMG_256"/>
                    <pic:cNvPicPr>
                      <a:picLocks noChangeAspect="1"/>
                    </pic:cNvPicPr>
                  </pic:nvPicPr>
                  <pic:blipFill>
                    <a:blip r:embed="rId10" cstate="print">
                      <a:extLs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svg="http://schemas.microsoft.com/office/drawing/2016/SVG/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r:embed="rId11"/>
                        </a:ext>
                      </a:extLst>
                    </a:blip>
                    <a:stretch>
                      <a:fillRect/>
                    </a:stretch>
                  </pic:blipFill>
                  <pic:spPr>
                    <a:xfrm>
                      <a:off x="0" y="0"/>
                      <a:ext cx="1302385" cy="1379855"/>
                    </a:xfrm>
                    <a:prstGeom prst="rect">
                      <a:avLst/>
                    </a:prstGeom>
                    <a:noFill/>
                  </pic:spPr>
                </pic:pic>
              </a:graphicData>
            </a:graphic>
          </wp:inline>
        </w:drawing>
      </w:r>
    </w:p>
    <w:p w:rsidR="001351D4" w:rsidRDefault="001351D4">
      <w:pPr>
        <w:ind w:left="181"/>
        <w:jc w:val="both"/>
        <w:rPr>
          <w:rFonts w:ascii="Times New Roman" w:hAnsi="Times New Roman" w:cs="Times New Roman"/>
          <w:sz w:val="24"/>
          <w:szCs w:val="24"/>
          <w:lang w:val="es-AR"/>
        </w:rPr>
      </w:pPr>
    </w:p>
    <w:p w:rsidR="001351D4" w:rsidRDefault="001351D4">
      <w:pPr>
        <w:ind w:left="181"/>
        <w:jc w:val="both"/>
        <w:rPr>
          <w:rFonts w:ascii="Times New Roman" w:hAnsi="Times New Roman" w:cs="Times New Roman"/>
          <w:sz w:val="24"/>
          <w:szCs w:val="24"/>
          <w:lang w:val="es-AR"/>
        </w:rPr>
      </w:pPr>
    </w:p>
    <w:p w:rsidR="001351D4" w:rsidRPr="00524D75" w:rsidRDefault="001351D4" w:rsidP="001351D4">
      <w:pPr>
        <w:jc w:val="both"/>
        <w:rPr>
          <w:rFonts w:ascii="Times New Roman" w:hAnsi="Times New Roman" w:cs="Times New Roman"/>
          <w:sz w:val="24"/>
          <w:szCs w:val="24"/>
          <w:lang w:val="es-AR"/>
        </w:rPr>
      </w:pPr>
    </w:p>
    <w:p w:rsidR="00FF4F8F" w:rsidRPr="00524D75" w:rsidRDefault="00FF4F8F">
      <w:pPr>
        <w:ind w:left="181"/>
        <w:jc w:val="both"/>
        <w:rPr>
          <w:rFonts w:ascii="Times New Roman" w:hAnsi="Times New Roman" w:cs="Times New Roman"/>
          <w:sz w:val="24"/>
          <w:szCs w:val="24"/>
          <w:lang w:val="es-AR"/>
        </w:rPr>
      </w:pPr>
    </w:p>
    <w:p w:rsidR="00FF4F8F" w:rsidRPr="00524D75" w:rsidRDefault="00DB060F">
      <w:pPr>
        <w:ind w:left="181"/>
        <w:jc w:val="center"/>
        <w:rPr>
          <w:rFonts w:ascii="Times New Roman" w:hAnsi="Times New Roman" w:cs="Times New Roman"/>
          <w:b/>
          <w:bCs/>
          <w:sz w:val="24"/>
          <w:szCs w:val="24"/>
        </w:rPr>
      </w:pPr>
      <w:r w:rsidRPr="00524D75">
        <w:rPr>
          <w:rFonts w:ascii="Times New Roman" w:hAnsi="Times New Roman" w:cs="Times New Roman"/>
          <w:b/>
          <w:bCs/>
          <w:sz w:val="24"/>
          <w:szCs w:val="24"/>
        </w:rPr>
        <w:t>EL DIRECTOR DEL INSTITUTO DE DERECHO CIVIL Y CO</w:t>
      </w:r>
      <w:r w:rsidRPr="00524D75">
        <w:rPr>
          <w:rFonts w:ascii="Times New Roman" w:hAnsi="Times New Roman" w:cs="Times New Roman"/>
          <w:b/>
          <w:bCs/>
          <w:sz w:val="24"/>
          <w:szCs w:val="24"/>
          <w:lang w:val="es-AR"/>
        </w:rPr>
        <w:t>M</w:t>
      </w:r>
      <w:r w:rsidRPr="00524D75">
        <w:rPr>
          <w:rFonts w:ascii="Times New Roman" w:hAnsi="Times New Roman" w:cs="Times New Roman"/>
          <w:b/>
          <w:bCs/>
          <w:sz w:val="24"/>
          <w:szCs w:val="24"/>
        </w:rPr>
        <w:t>PARADO</w:t>
      </w:r>
    </w:p>
    <w:p w:rsidR="00FF4F8F" w:rsidRPr="00524D75" w:rsidRDefault="00FF4F8F">
      <w:pPr>
        <w:ind w:left="181"/>
        <w:jc w:val="center"/>
        <w:rPr>
          <w:rFonts w:ascii="Times New Roman" w:hAnsi="Times New Roman" w:cs="Times New Roman"/>
          <w:b/>
          <w:bCs/>
          <w:sz w:val="24"/>
          <w:szCs w:val="24"/>
        </w:rPr>
      </w:pPr>
    </w:p>
    <w:p w:rsidR="00FF4F8F" w:rsidRPr="00524D75" w:rsidRDefault="00DB060F">
      <w:pPr>
        <w:ind w:left="181"/>
        <w:jc w:val="center"/>
        <w:rPr>
          <w:rFonts w:ascii="Times New Roman" w:hAnsi="Times New Roman" w:cs="Times New Roman"/>
          <w:b/>
          <w:bCs/>
          <w:sz w:val="24"/>
          <w:szCs w:val="24"/>
        </w:rPr>
      </w:pPr>
      <w:r w:rsidRPr="00524D75">
        <w:rPr>
          <w:rFonts w:ascii="Times New Roman" w:hAnsi="Times New Roman" w:cs="Times New Roman"/>
          <w:b/>
          <w:bCs/>
          <w:sz w:val="24"/>
          <w:szCs w:val="24"/>
        </w:rPr>
        <w:t>RESUELVE</w:t>
      </w:r>
    </w:p>
    <w:p w:rsidR="00FF4F8F" w:rsidRPr="00524D75" w:rsidRDefault="00FF4F8F">
      <w:pPr>
        <w:ind w:left="181"/>
        <w:jc w:val="both"/>
        <w:rPr>
          <w:rFonts w:ascii="Times New Roman" w:hAnsi="Times New Roman" w:cs="Times New Roman"/>
          <w:sz w:val="24"/>
          <w:szCs w:val="24"/>
        </w:rPr>
      </w:pPr>
    </w:p>
    <w:p w:rsidR="00FF4F8F" w:rsidRPr="00524D75" w:rsidRDefault="00DB060F">
      <w:pPr>
        <w:ind w:left="181"/>
        <w:jc w:val="both"/>
        <w:rPr>
          <w:rFonts w:ascii="Times New Roman" w:hAnsi="Times New Roman" w:cs="Times New Roman"/>
          <w:sz w:val="24"/>
          <w:szCs w:val="24"/>
        </w:rPr>
      </w:pPr>
      <w:r w:rsidRPr="00524D75">
        <w:rPr>
          <w:rFonts w:ascii="Times New Roman" w:hAnsi="Times New Roman" w:cs="Times New Roman"/>
          <w:b/>
          <w:sz w:val="24"/>
          <w:szCs w:val="24"/>
        </w:rPr>
        <w:t>Art. 1</w:t>
      </w:r>
      <w:r w:rsidRPr="00524D75">
        <w:rPr>
          <w:rFonts w:ascii="Times New Roman" w:hAnsi="Times New Roman" w:cs="Times New Roman"/>
          <w:b/>
          <w:sz w:val="24"/>
          <w:szCs w:val="24"/>
          <w:lang w:val="es-AR"/>
        </w:rPr>
        <w:t>°</w:t>
      </w:r>
      <w:r w:rsidRPr="00524D75">
        <w:rPr>
          <w:rFonts w:ascii="Times New Roman" w:hAnsi="Times New Roman" w:cs="Times New Roman"/>
          <w:b/>
          <w:sz w:val="24"/>
          <w:szCs w:val="24"/>
        </w:rPr>
        <w:t>)</w:t>
      </w:r>
      <w:r w:rsidRPr="00524D75">
        <w:rPr>
          <w:rFonts w:ascii="Times New Roman" w:hAnsi="Times New Roman" w:cs="Times New Roman"/>
          <w:sz w:val="24"/>
          <w:szCs w:val="24"/>
        </w:rPr>
        <w:t xml:space="preserve"> Disponer que </w:t>
      </w:r>
      <w:r w:rsidR="008A53E4" w:rsidRPr="00524D75">
        <w:rPr>
          <w:rFonts w:ascii="Times New Roman" w:hAnsi="Times New Roman" w:cs="Times New Roman"/>
          <w:b/>
          <w:sz w:val="24"/>
          <w:szCs w:val="24"/>
        </w:rPr>
        <w:t>la</w:t>
      </w:r>
      <w:r w:rsidRPr="00524D75">
        <w:rPr>
          <w:rFonts w:ascii="Times New Roman" w:hAnsi="Times New Roman" w:cs="Times New Roman"/>
          <w:b/>
          <w:sz w:val="24"/>
          <w:szCs w:val="24"/>
        </w:rPr>
        <w:t xml:space="preserve"> Prof. Dr</w:t>
      </w:r>
      <w:r w:rsidR="008A53E4" w:rsidRPr="00524D75">
        <w:rPr>
          <w:rFonts w:ascii="Times New Roman" w:hAnsi="Times New Roman" w:cs="Times New Roman"/>
          <w:b/>
          <w:sz w:val="24"/>
          <w:szCs w:val="24"/>
        </w:rPr>
        <w:t>a</w:t>
      </w:r>
      <w:r w:rsidRPr="00524D75">
        <w:rPr>
          <w:rFonts w:ascii="Times New Roman" w:hAnsi="Times New Roman" w:cs="Times New Roman"/>
          <w:b/>
          <w:sz w:val="24"/>
          <w:szCs w:val="24"/>
        </w:rPr>
        <w:t>.</w:t>
      </w:r>
      <w:r w:rsidR="009268C8" w:rsidRPr="00524D75">
        <w:rPr>
          <w:rFonts w:ascii="Times New Roman" w:hAnsi="Times New Roman" w:cs="Times New Roman"/>
          <w:b/>
          <w:sz w:val="24"/>
          <w:szCs w:val="24"/>
        </w:rPr>
        <w:t xml:space="preserve"> </w:t>
      </w:r>
      <w:r w:rsidRPr="00524D75">
        <w:rPr>
          <w:rFonts w:ascii="Times New Roman" w:hAnsi="Times New Roman" w:cs="Times New Roman"/>
          <w:b/>
          <w:sz w:val="24"/>
          <w:szCs w:val="24"/>
        </w:rPr>
        <w:t>M</w:t>
      </w:r>
      <w:r w:rsidR="008A53E4" w:rsidRPr="00524D75">
        <w:rPr>
          <w:rFonts w:ascii="Times New Roman" w:hAnsi="Times New Roman" w:cs="Times New Roman"/>
          <w:b/>
          <w:sz w:val="24"/>
          <w:szCs w:val="24"/>
        </w:rPr>
        <w:t xml:space="preserve">arina </w:t>
      </w:r>
      <w:proofErr w:type="spellStart"/>
      <w:r w:rsidR="008A53E4" w:rsidRPr="00524D75">
        <w:rPr>
          <w:rFonts w:ascii="Times New Roman" w:hAnsi="Times New Roman" w:cs="Times New Roman"/>
          <w:b/>
          <w:sz w:val="24"/>
          <w:szCs w:val="24"/>
        </w:rPr>
        <w:t>Cossio</w:t>
      </w:r>
      <w:proofErr w:type="spellEnd"/>
      <w:r w:rsidRPr="00524D75">
        <w:rPr>
          <w:rFonts w:ascii="Times New Roman" w:hAnsi="Times New Roman" w:cs="Times New Roman"/>
          <w:sz w:val="24"/>
          <w:szCs w:val="24"/>
        </w:rPr>
        <w:t xml:space="preserve">, en su carácter de </w:t>
      </w:r>
      <w:r w:rsidRPr="00524D75">
        <w:rPr>
          <w:rFonts w:ascii="Times New Roman" w:hAnsi="Times New Roman" w:cs="Times New Roman"/>
          <w:b/>
          <w:bCs/>
          <w:sz w:val="24"/>
          <w:szCs w:val="24"/>
        </w:rPr>
        <w:t>Profesor</w:t>
      </w:r>
      <w:r w:rsidR="008A53E4" w:rsidRPr="00524D75">
        <w:rPr>
          <w:rFonts w:ascii="Times New Roman" w:hAnsi="Times New Roman" w:cs="Times New Roman"/>
          <w:b/>
          <w:bCs/>
          <w:sz w:val="24"/>
          <w:szCs w:val="24"/>
        </w:rPr>
        <w:t>a</w:t>
      </w:r>
      <w:r w:rsidR="009268C8" w:rsidRPr="00524D75">
        <w:rPr>
          <w:rFonts w:ascii="Times New Roman" w:hAnsi="Times New Roman" w:cs="Times New Roman"/>
          <w:b/>
          <w:bCs/>
          <w:sz w:val="24"/>
          <w:szCs w:val="24"/>
        </w:rPr>
        <w:t xml:space="preserve"> </w:t>
      </w:r>
      <w:r w:rsidR="008A53E4" w:rsidRPr="00524D75">
        <w:rPr>
          <w:rFonts w:ascii="Times New Roman" w:hAnsi="Times New Roman" w:cs="Times New Roman"/>
          <w:b/>
          <w:bCs/>
          <w:sz w:val="24"/>
          <w:szCs w:val="24"/>
        </w:rPr>
        <w:t>Encargada de la C</w:t>
      </w:r>
      <w:r w:rsidRPr="00524D75">
        <w:rPr>
          <w:rFonts w:ascii="Times New Roman" w:hAnsi="Times New Roman" w:cs="Times New Roman"/>
          <w:b/>
          <w:bCs/>
          <w:sz w:val="24"/>
          <w:szCs w:val="24"/>
        </w:rPr>
        <w:t xml:space="preserve">átedra </w:t>
      </w:r>
      <w:r w:rsidR="008A53E4" w:rsidRPr="00524D75">
        <w:rPr>
          <w:rFonts w:ascii="Times New Roman" w:hAnsi="Times New Roman" w:cs="Times New Roman"/>
          <w:b/>
          <w:bCs/>
          <w:sz w:val="24"/>
          <w:szCs w:val="24"/>
        </w:rPr>
        <w:t xml:space="preserve">“B” </w:t>
      </w:r>
      <w:r w:rsidRPr="00524D75">
        <w:rPr>
          <w:rFonts w:ascii="Times New Roman" w:hAnsi="Times New Roman" w:cs="Times New Roman"/>
          <w:b/>
          <w:bCs/>
          <w:sz w:val="24"/>
          <w:szCs w:val="24"/>
        </w:rPr>
        <w:t xml:space="preserve">de Derecho </w:t>
      </w:r>
      <w:r w:rsidRPr="00524D75">
        <w:rPr>
          <w:rFonts w:ascii="Times New Roman" w:hAnsi="Times New Roman" w:cs="Times New Roman"/>
          <w:b/>
          <w:bCs/>
          <w:sz w:val="24"/>
          <w:szCs w:val="24"/>
          <w:lang w:val="es-AR"/>
        </w:rPr>
        <w:t>Privado: Derecho de la Persona y Teoría de la Relación Jurídica</w:t>
      </w:r>
      <w:r w:rsidRPr="00524D75">
        <w:rPr>
          <w:rFonts w:ascii="Times New Roman" w:hAnsi="Times New Roman" w:cs="Times New Roman"/>
          <w:sz w:val="24"/>
          <w:szCs w:val="24"/>
        </w:rPr>
        <w:t xml:space="preserve">asuma el cargo </w:t>
      </w:r>
      <w:r w:rsidRPr="00524D75">
        <w:rPr>
          <w:rFonts w:ascii="Times New Roman" w:hAnsi="Times New Roman" w:cs="Times New Roman"/>
          <w:i/>
          <w:iCs/>
          <w:sz w:val="24"/>
          <w:szCs w:val="24"/>
          <w:lang w:val="es-AR"/>
        </w:rPr>
        <w:t xml:space="preserve">ad honorem </w:t>
      </w:r>
      <w:r w:rsidRPr="00524D75">
        <w:rPr>
          <w:rFonts w:ascii="Times New Roman" w:hAnsi="Times New Roman" w:cs="Times New Roman"/>
          <w:sz w:val="24"/>
          <w:szCs w:val="24"/>
        </w:rPr>
        <w:t xml:space="preserve">de </w:t>
      </w:r>
      <w:r w:rsidRPr="00524D75">
        <w:rPr>
          <w:rFonts w:ascii="Times New Roman" w:hAnsi="Times New Roman" w:cs="Times New Roman"/>
          <w:b/>
          <w:sz w:val="24"/>
          <w:szCs w:val="24"/>
        </w:rPr>
        <w:t xml:space="preserve">Presidente de la Sala de Derecho Civil Parte General </w:t>
      </w:r>
      <w:r w:rsidRPr="00524D75">
        <w:rPr>
          <w:rFonts w:ascii="Times New Roman" w:hAnsi="Times New Roman" w:cs="Times New Roman"/>
          <w:sz w:val="24"/>
          <w:szCs w:val="24"/>
        </w:rPr>
        <w:t xml:space="preserve">del Instituto de Derecho Civil y Comparado; por el término de 5 años, </w:t>
      </w:r>
      <w:r w:rsidRPr="00524D75">
        <w:rPr>
          <w:rFonts w:ascii="Times New Roman" w:hAnsi="Times New Roman" w:cs="Times New Roman"/>
          <w:sz w:val="24"/>
          <w:szCs w:val="24"/>
          <w:lang w:val="es-AR"/>
        </w:rPr>
        <w:t>conforme lo considerado</w:t>
      </w:r>
      <w:r w:rsidRPr="00524D75">
        <w:rPr>
          <w:rFonts w:ascii="Times New Roman" w:hAnsi="Times New Roman" w:cs="Times New Roman"/>
          <w:sz w:val="24"/>
          <w:szCs w:val="24"/>
        </w:rPr>
        <w:t>.</w:t>
      </w:r>
    </w:p>
    <w:p w:rsidR="00FF4F8F" w:rsidRPr="00524D75" w:rsidRDefault="00FF4F8F">
      <w:pPr>
        <w:ind w:left="181"/>
        <w:jc w:val="both"/>
        <w:rPr>
          <w:rFonts w:ascii="Times New Roman" w:hAnsi="Times New Roman" w:cs="Times New Roman"/>
          <w:sz w:val="24"/>
          <w:szCs w:val="24"/>
        </w:rPr>
      </w:pPr>
    </w:p>
    <w:p w:rsidR="00FF4F8F" w:rsidRPr="00524D75" w:rsidRDefault="00DB060F">
      <w:pPr>
        <w:ind w:left="181"/>
        <w:jc w:val="both"/>
        <w:rPr>
          <w:rFonts w:ascii="Times New Roman" w:hAnsi="Times New Roman" w:cs="Times New Roman"/>
          <w:sz w:val="24"/>
          <w:szCs w:val="24"/>
        </w:rPr>
      </w:pPr>
      <w:r w:rsidRPr="00524D75">
        <w:rPr>
          <w:rFonts w:ascii="Times New Roman" w:hAnsi="Times New Roman" w:cs="Times New Roman"/>
          <w:b/>
          <w:sz w:val="24"/>
          <w:szCs w:val="24"/>
        </w:rPr>
        <w:t>Art. 2</w:t>
      </w:r>
      <w:r w:rsidRPr="00524D75">
        <w:rPr>
          <w:rFonts w:ascii="Times New Roman" w:hAnsi="Times New Roman" w:cs="Times New Roman"/>
          <w:b/>
          <w:sz w:val="24"/>
          <w:szCs w:val="24"/>
          <w:lang w:val="es-AR"/>
        </w:rPr>
        <w:t>°</w:t>
      </w:r>
      <w:r w:rsidRPr="00524D75">
        <w:rPr>
          <w:rFonts w:ascii="Times New Roman" w:hAnsi="Times New Roman" w:cs="Times New Roman"/>
          <w:b/>
          <w:sz w:val="24"/>
          <w:szCs w:val="24"/>
        </w:rPr>
        <w:t>)</w:t>
      </w:r>
      <w:r w:rsidRPr="00524D75">
        <w:rPr>
          <w:rFonts w:ascii="Times New Roman" w:hAnsi="Times New Roman" w:cs="Times New Roman"/>
          <w:sz w:val="24"/>
          <w:szCs w:val="24"/>
        </w:rPr>
        <w:t xml:space="preserve"> Disponer que </w:t>
      </w:r>
      <w:r w:rsidRPr="00524D75">
        <w:rPr>
          <w:rFonts w:ascii="Times New Roman" w:hAnsi="Times New Roman" w:cs="Times New Roman"/>
          <w:b/>
          <w:sz w:val="24"/>
          <w:szCs w:val="24"/>
        </w:rPr>
        <w:t>la Prof. Dra. Laura David</w:t>
      </w:r>
      <w:r w:rsidRPr="00524D75">
        <w:rPr>
          <w:rFonts w:ascii="Times New Roman" w:hAnsi="Times New Roman" w:cs="Times New Roman"/>
          <w:sz w:val="24"/>
          <w:szCs w:val="24"/>
        </w:rPr>
        <w:t xml:space="preserve">, en su carácter de </w:t>
      </w:r>
      <w:r w:rsidR="003B5301" w:rsidRPr="00524D75">
        <w:rPr>
          <w:rFonts w:ascii="Times New Roman" w:hAnsi="Times New Roman" w:cs="Times New Roman"/>
          <w:b/>
          <w:bCs/>
          <w:sz w:val="24"/>
          <w:szCs w:val="24"/>
        </w:rPr>
        <w:t>Profesora Encargada de la C</w:t>
      </w:r>
      <w:r w:rsidRPr="00524D75">
        <w:rPr>
          <w:rFonts w:ascii="Times New Roman" w:hAnsi="Times New Roman" w:cs="Times New Roman"/>
          <w:b/>
          <w:bCs/>
          <w:sz w:val="24"/>
          <w:szCs w:val="24"/>
        </w:rPr>
        <w:t xml:space="preserve">átedra de Obligaciones Civiles y Comerciales </w:t>
      </w:r>
      <w:r w:rsidRPr="00524D75">
        <w:rPr>
          <w:rFonts w:ascii="Times New Roman" w:hAnsi="Times New Roman" w:cs="Times New Roman"/>
          <w:sz w:val="24"/>
          <w:szCs w:val="24"/>
        </w:rPr>
        <w:t xml:space="preserve">asuma el cargo </w:t>
      </w:r>
      <w:r w:rsidRPr="00524D75">
        <w:rPr>
          <w:rFonts w:ascii="Times New Roman" w:hAnsi="Times New Roman" w:cs="Times New Roman"/>
          <w:i/>
          <w:iCs/>
          <w:sz w:val="24"/>
          <w:szCs w:val="24"/>
          <w:lang w:val="es-AR"/>
        </w:rPr>
        <w:t xml:space="preserve">ad honorem </w:t>
      </w:r>
      <w:r w:rsidRPr="00524D75">
        <w:rPr>
          <w:rFonts w:ascii="Times New Roman" w:hAnsi="Times New Roman" w:cs="Times New Roman"/>
          <w:sz w:val="24"/>
          <w:szCs w:val="24"/>
        </w:rPr>
        <w:t xml:space="preserve">de Presidenta de la Sala de </w:t>
      </w:r>
      <w:r w:rsidRPr="00524D75">
        <w:rPr>
          <w:rFonts w:ascii="Times New Roman" w:hAnsi="Times New Roman" w:cs="Times New Roman"/>
          <w:b/>
          <w:sz w:val="24"/>
          <w:szCs w:val="24"/>
        </w:rPr>
        <w:t xml:space="preserve">Derecho de las Obligaciones </w:t>
      </w:r>
      <w:r w:rsidRPr="00524D75">
        <w:rPr>
          <w:rFonts w:ascii="Times New Roman" w:hAnsi="Times New Roman" w:cs="Times New Roman"/>
          <w:sz w:val="24"/>
          <w:szCs w:val="24"/>
        </w:rPr>
        <w:t xml:space="preserve">del Instituto de Derecho Civil y Comparado; por el término de 5 años, </w:t>
      </w:r>
      <w:r w:rsidRPr="00524D75">
        <w:rPr>
          <w:rFonts w:ascii="Times New Roman" w:hAnsi="Times New Roman" w:cs="Times New Roman"/>
          <w:sz w:val="24"/>
          <w:szCs w:val="24"/>
          <w:lang w:val="es-AR"/>
        </w:rPr>
        <w:t>conforme lo considerado</w:t>
      </w:r>
      <w:r w:rsidRPr="00524D75">
        <w:rPr>
          <w:rFonts w:ascii="Times New Roman" w:hAnsi="Times New Roman" w:cs="Times New Roman"/>
          <w:sz w:val="24"/>
          <w:szCs w:val="24"/>
        </w:rPr>
        <w:t>.</w:t>
      </w:r>
    </w:p>
    <w:p w:rsidR="00FF4F8F" w:rsidRPr="00524D75" w:rsidRDefault="00FF4F8F">
      <w:pPr>
        <w:ind w:left="181"/>
        <w:jc w:val="both"/>
        <w:rPr>
          <w:rFonts w:ascii="Times New Roman" w:hAnsi="Times New Roman" w:cs="Times New Roman"/>
          <w:sz w:val="24"/>
          <w:szCs w:val="24"/>
        </w:rPr>
      </w:pPr>
    </w:p>
    <w:p w:rsidR="00FF4F8F" w:rsidRPr="00524D75" w:rsidRDefault="00DB060F">
      <w:pPr>
        <w:ind w:left="181"/>
        <w:jc w:val="both"/>
        <w:rPr>
          <w:rFonts w:ascii="Times New Roman" w:hAnsi="Times New Roman" w:cs="Times New Roman"/>
          <w:sz w:val="24"/>
          <w:szCs w:val="24"/>
        </w:rPr>
      </w:pPr>
      <w:r w:rsidRPr="00524D75">
        <w:rPr>
          <w:rFonts w:ascii="Times New Roman" w:hAnsi="Times New Roman" w:cs="Times New Roman"/>
          <w:b/>
          <w:sz w:val="24"/>
          <w:szCs w:val="24"/>
        </w:rPr>
        <w:t>Art. 3</w:t>
      </w:r>
      <w:r w:rsidRPr="00524D75">
        <w:rPr>
          <w:rFonts w:ascii="Times New Roman" w:hAnsi="Times New Roman" w:cs="Times New Roman"/>
          <w:b/>
          <w:sz w:val="24"/>
          <w:szCs w:val="24"/>
          <w:lang w:val="es-AR"/>
        </w:rPr>
        <w:t>°</w:t>
      </w:r>
      <w:r w:rsidRPr="00524D75">
        <w:rPr>
          <w:rFonts w:ascii="Times New Roman" w:hAnsi="Times New Roman" w:cs="Times New Roman"/>
          <w:b/>
          <w:sz w:val="24"/>
          <w:szCs w:val="24"/>
        </w:rPr>
        <w:t>)</w:t>
      </w:r>
      <w:r w:rsidRPr="00524D75">
        <w:rPr>
          <w:rFonts w:ascii="Times New Roman" w:hAnsi="Times New Roman" w:cs="Times New Roman"/>
          <w:sz w:val="24"/>
          <w:szCs w:val="24"/>
        </w:rPr>
        <w:t xml:space="preserve"> Disponer que la </w:t>
      </w:r>
      <w:r w:rsidRPr="00524D75">
        <w:rPr>
          <w:rFonts w:ascii="Times New Roman" w:hAnsi="Times New Roman" w:cs="Times New Roman"/>
          <w:b/>
          <w:sz w:val="24"/>
          <w:szCs w:val="24"/>
        </w:rPr>
        <w:t>Prof. Dra. Adela Seguí</w:t>
      </w:r>
      <w:r w:rsidRPr="00524D75">
        <w:rPr>
          <w:rFonts w:ascii="Times New Roman" w:hAnsi="Times New Roman" w:cs="Times New Roman"/>
          <w:sz w:val="24"/>
          <w:szCs w:val="24"/>
        </w:rPr>
        <w:t xml:space="preserve">, en su carácter de </w:t>
      </w:r>
      <w:r w:rsidR="003B5301" w:rsidRPr="00524D75">
        <w:rPr>
          <w:rFonts w:ascii="Times New Roman" w:hAnsi="Times New Roman" w:cs="Times New Roman"/>
          <w:b/>
          <w:bCs/>
          <w:sz w:val="24"/>
          <w:szCs w:val="24"/>
        </w:rPr>
        <w:t>Profesora Encargada de la C</w:t>
      </w:r>
      <w:r w:rsidRPr="00524D75">
        <w:rPr>
          <w:rFonts w:ascii="Times New Roman" w:hAnsi="Times New Roman" w:cs="Times New Roman"/>
          <w:b/>
          <w:bCs/>
          <w:sz w:val="24"/>
          <w:szCs w:val="24"/>
        </w:rPr>
        <w:t xml:space="preserve">átedra de Derecho de Daños </w:t>
      </w:r>
      <w:r w:rsidRPr="00524D75">
        <w:rPr>
          <w:rFonts w:ascii="Times New Roman" w:hAnsi="Times New Roman" w:cs="Times New Roman"/>
          <w:sz w:val="24"/>
          <w:szCs w:val="24"/>
        </w:rPr>
        <w:t xml:space="preserve">asuma el cargo </w:t>
      </w:r>
      <w:r w:rsidRPr="00524D75">
        <w:rPr>
          <w:rFonts w:ascii="Times New Roman" w:hAnsi="Times New Roman" w:cs="Times New Roman"/>
          <w:i/>
          <w:iCs/>
          <w:sz w:val="24"/>
          <w:szCs w:val="24"/>
          <w:lang w:val="es-AR"/>
        </w:rPr>
        <w:t xml:space="preserve">ad honorem </w:t>
      </w:r>
      <w:r w:rsidRPr="00524D75">
        <w:rPr>
          <w:rFonts w:ascii="Times New Roman" w:hAnsi="Times New Roman" w:cs="Times New Roman"/>
          <w:sz w:val="24"/>
          <w:szCs w:val="24"/>
        </w:rPr>
        <w:t xml:space="preserve">de Presidenta de la Sala de </w:t>
      </w:r>
      <w:r w:rsidRPr="00524D75">
        <w:rPr>
          <w:rFonts w:ascii="Times New Roman" w:hAnsi="Times New Roman" w:cs="Times New Roman"/>
          <w:b/>
          <w:sz w:val="24"/>
          <w:szCs w:val="24"/>
        </w:rPr>
        <w:t xml:space="preserve">Derecho de Daños </w:t>
      </w:r>
      <w:r w:rsidRPr="00524D75">
        <w:rPr>
          <w:rFonts w:ascii="Times New Roman" w:hAnsi="Times New Roman" w:cs="Times New Roman"/>
          <w:sz w:val="24"/>
          <w:szCs w:val="24"/>
        </w:rPr>
        <w:t xml:space="preserve">del Instituto de Derecho Civil y Comparado; por el término de 5 años, </w:t>
      </w:r>
      <w:r w:rsidRPr="00524D75">
        <w:rPr>
          <w:rFonts w:ascii="Times New Roman" w:hAnsi="Times New Roman" w:cs="Times New Roman"/>
          <w:sz w:val="24"/>
          <w:szCs w:val="24"/>
          <w:lang w:val="es-AR"/>
        </w:rPr>
        <w:t>conforme lo considerado</w:t>
      </w:r>
      <w:r w:rsidRPr="00524D75">
        <w:rPr>
          <w:rFonts w:ascii="Times New Roman" w:hAnsi="Times New Roman" w:cs="Times New Roman"/>
          <w:sz w:val="24"/>
          <w:szCs w:val="24"/>
        </w:rPr>
        <w:t>.</w:t>
      </w:r>
    </w:p>
    <w:p w:rsidR="00FF4F8F" w:rsidRPr="00524D75" w:rsidRDefault="00FF4F8F">
      <w:pPr>
        <w:ind w:left="181"/>
        <w:jc w:val="both"/>
        <w:rPr>
          <w:rFonts w:ascii="Times New Roman" w:hAnsi="Times New Roman" w:cs="Times New Roman"/>
          <w:sz w:val="24"/>
          <w:szCs w:val="24"/>
        </w:rPr>
      </w:pPr>
    </w:p>
    <w:p w:rsidR="00FF4F8F" w:rsidRPr="00524D75" w:rsidRDefault="00DB060F">
      <w:pPr>
        <w:ind w:left="181"/>
        <w:jc w:val="both"/>
        <w:rPr>
          <w:rFonts w:ascii="Times New Roman" w:hAnsi="Times New Roman" w:cs="Times New Roman"/>
          <w:sz w:val="24"/>
          <w:szCs w:val="24"/>
        </w:rPr>
      </w:pPr>
      <w:r w:rsidRPr="00524D75">
        <w:rPr>
          <w:rFonts w:ascii="Times New Roman" w:hAnsi="Times New Roman" w:cs="Times New Roman"/>
          <w:b/>
          <w:sz w:val="24"/>
          <w:szCs w:val="24"/>
        </w:rPr>
        <w:t>Art. 4</w:t>
      </w:r>
      <w:r w:rsidRPr="00524D75">
        <w:rPr>
          <w:rFonts w:ascii="Times New Roman" w:hAnsi="Times New Roman" w:cs="Times New Roman"/>
          <w:b/>
          <w:sz w:val="24"/>
          <w:szCs w:val="24"/>
          <w:lang w:val="es-AR"/>
        </w:rPr>
        <w:t>°</w:t>
      </w:r>
      <w:r w:rsidRPr="00524D75">
        <w:rPr>
          <w:rFonts w:ascii="Times New Roman" w:hAnsi="Times New Roman" w:cs="Times New Roman"/>
          <w:b/>
          <w:sz w:val="24"/>
          <w:szCs w:val="24"/>
        </w:rPr>
        <w:t>)</w:t>
      </w:r>
      <w:r w:rsidR="009268C8" w:rsidRPr="00524D75">
        <w:rPr>
          <w:rFonts w:ascii="Times New Roman" w:hAnsi="Times New Roman" w:cs="Times New Roman"/>
          <w:sz w:val="24"/>
          <w:szCs w:val="24"/>
        </w:rPr>
        <w:t xml:space="preserve"> Disponer que el</w:t>
      </w:r>
      <w:r w:rsidRPr="00524D75">
        <w:rPr>
          <w:rFonts w:ascii="Times New Roman" w:hAnsi="Times New Roman" w:cs="Times New Roman"/>
          <w:sz w:val="24"/>
          <w:szCs w:val="24"/>
        </w:rPr>
        <w:t xml:space="preserve"> </w:t>
      </w:r>
      <w:r w:rsidR="009268C8" w:rsidRPr="00524D75">
        <w:rPr>
          <w:rFonts w:ascii="Times New Roman" w:hAnsi="Times New Roman" w:cs="Times New Roman"/>
          <w:b/>
          <w:sz w:val="24"/>
          <w:szCs w:val="24"/>
        </w:rPr>
        <w:t xml:space="preserve">Prof. Dr. </w:t>
      </w:r>
      <w:r w:rsidRPr="00524D75">
        <w:rPr>
          <w:rFonts w:ascii="Times New Roman" w:hAnsi="Times New Roman" w:cs="Times New Roman"/>
          <w:b/>
          <w:bCs/>
          <w:sz w:val="24"/>
          <w:szCs w:val="24"/>
        </w:rPr>
        <w:t xml:space="preserve">Daniel </w:t>
      </w:r>
      <w:proofErr w:type="spellStart"/>
      <w:r w:rsidRPr="00524D75">
        <w:rPr>
          <w:rFonts w:ascii="Times New Roman" w:hAnsi="Times New Roman" w:cs="Times New Roman"/>
          <w:b/>
          <w:bCs/>
          <w:sz w:val="24"/>
          <w:szCs w:val="24"/>
        </w:rPr>
        <w:t>Moeremans</w:t>
      </w:r>
      <w:proofErr w:type="spellEnd"/>
      <w:r w:rsidRPr="00524D75">
        <w:rPr>
          <w:rFonts w:ascii="Times New Roman" w:hAnsi="Times New Roman" w:cs="Times New Roman"/>
          <w:sz w:val="24"/>
          <w:szCs w:val="24"/>
        </w:rPr>
        <w:t xml:space="preserve">, en su carácter de </w:t>
      </w:r>
      <w:r w:rsidR="008A53E4" w:rsidRPr="00524D75">
        <w:rPr>
          <w:rFonts w:ascii="Times New Roman" w:hAnsi="Times New Roman" w:cs="Times New Roman"/>
          <w:b/>
          <w:sz w:val="24"/>
          <w:szCs w:val="24"/>
        </w:rPr>
        <w:t xml:space="preserve">Profesor Encargado de la Cátedra </w:t>
      </w:r>
      <w:r w:rsidR="009268C8" w:rsidRPr="00524D75">
        <w:rPr>
          <w:rFonts w:ascii="Times New Roman" w:hAnsi="Times New Roman" w:cs="Times New Roman"/>
          <w:b/>
          <w:sz w:val="24"/>
          <w:szCs w:val="24"/>
        </w:rPr>
        <w:t>“A</w:t>
      </w:r>
      <w:r w:rsidR="008A53E4" w:rsidRPr="00524D75">
        <w:rPr>
          <w:rFonts w:ascii="Times New Roman" w:hAnsi="Times New Roman" w:cs="Times New Roman"/>
          <w:b/>
          <w:sz w:val="24"/>
          <w:szCs w:val="24"/>
        </w:rPr>
        <w:t>” de Contratos Civiles y Comerciales</w:t>
      </w:r>
      <w:r w:rsidR="009268C8" w:rsidRPr="00524D75">
        <w:rPr>
          <w:rFonts w:ascii="Times New Roman" w:hAnsi="Times New Roman" w:cs="Times New Roman"/>
          <w:b/>
          <w:sz w:val="24"/>
          <w:szCs w:val="24"/>
        </w:rPr>
        <w:t xml:space="preserve"> </w:t>
      </w:r>
      <w:r w:rsidR="008A53E4" w:rsidRPr="00524D75">
        <w:rPr>
          <w:rFonts w:ascii="Times New Roman" w:hAnsi="Times New Roman" w:cs="Times New Roman"/>
          <w:sz w:val="24"/>
          <w:szCs w:val="24"/>
        </w:rPr>
        <w:t>asuma</w:t>
      </w:r>
      <w:r w:rsidRPr="00524D75">
        <w:rPr>
          <w:rFonts w:ascii="Times New Roman" w:hAnsi="Times New Roman" w:cs="Times New Roman"/>
          <w:sz w:val="24"/>
          <w:szCs w:val="24"/>
        </w:rPr>
        <w:t xml:space="preserve"> el cargo </w:t>
      </w:r>
      <w:r w:rsidRPr="00524D75">
        <w:rPr>
          <w:rFonts w:ascii="Times New Roman" w:hAnsi="Times New Roman" w:cs="Times New Roman"/>
          <w:i/>
          <w:iCs/>
          <w:sz w:val="24"/>
          <w:szCs w:val="24"/>
          <w:lang w:val="es-AR"/>
        </w:rPr>
        <w:t xml:space="preserve">ad honorem </w:t>
      </w:r>
      <w:r w:rsidRPr="00524D75">
        <w:rPr>
          <w:rFonts w:ascii="Times New Roman" w:hAnsi="Times New Roman" w:cs="Times New Roman"/>
          <w:sz w:val="24"/>
          <w:szCs w:val="24"/>
        </w:rPr>
        <w:t xml:space="preserve">de </w:t>
      </w:r>
      <w:r w:rsidR="008A53E4" w:rsidRPr="00524D75">
        <w:rPr>
          <w:rFonts w:ascii="Times New Roman" w:hAnsi="Times New Roman" w:cs="Times New Roman"/>
          <w:b/>
          <w:sz w:val="24"/>
          <w:szCs w:val="24"/>
        </w:rPr>
        <w:t>Presidente</w:t>
      </w:r>
      <w:r w:rsidRPr="00524D75">
        <w:rPr>
          <w:rFonts w:ascii="Times New Roman" w:hAnsi="Times New Roman" w:cs="Times New Roman"/>
          <w:b/>
          <w:sz w:val="24"/>
          <w:szCs w:val="24"/>
        </w:rPr>
        <w:t xml:space="preserve"> de la Sala de Derecho de los Contratos </w:t>
      </w:r>
      <w:r w:rsidRPr="00524D75">
        <w:rPr>
          <w:rFonts w:ascii="Times New Roman" w:hAnsi="Times New Roman" w:cs="Times New Roman"/>
          <w:sz w:val="24"/>
          <w:szCs w:val="24"/>
        </w:rPr>
        <w:t>del Institu</w:t>
      </w:r>
      <w:r w:rsidR="008A53E4" w:rsidRPr="00524D75">
        <w:rPr>
          <w:rFonts w:ascii="Times New Roman" w:hAnsi="Times New Roman" w:cs="Times New Roman"/>
          <w:sz w:val="24"/>
          <w:szCs w:val="24"/>
        </w:rPr>
        <w:t>to de Derecho Civil y Comparado; por el término de 5 años,</w:t>
      </w:r>
      <w:r w:rsidRPr="00524D75">
        <w:rPr>
          <w:rFonts w:ascii="Times New Roman" w:hAnsi="Times New Roman" w:cs="Times New Roman"/>
          <w:sz w:val="24"/>
          <w:szCs w:val="24"/>
        </w:rPr>
        <w:t xml:space="preserve"> conforme lo considerado.</w:t>
      </w:r>
    </w:p>
    <w:p w:rsidR="00FF4F8F" w:rsidRPr="00524D75" w:rsidRDefault="00FF4F8F">
      <w:pPr>
        <w:ind w:left="181"/>
        <w:jc w:val="both"/>
        <w:rPr>
          <w:rFonts w:ascii="Times New Roman" w:hAnsi="Times New Roman" w:cs="Times New Roman"/>
          <w:sz w:val="24"/>
          <w:szCs w:val="24"/>
        </w:rPr>
      </w:pPr>
    </w:p>
    <w:p w:rsidR="00FF4F8F" w:rsidRPr="00524D75" w:rsidRDefault="00DB060F">
      <w:pPr>
        <w:ind w:left="181"/>
        <w:jc w:val="both"/>
        <w:rPr>
          <w:rFonts w:ascii="Times New Roman" w:hAnsi="Times New Roman" w:cs="Times New Roman"/>
          <w:sz w:val="24"/>
          <w:szCs w:val="24"/>
        </w:rPr>
      </w:pPr>
      <w:r w:rsidRPr="00524D75">
        <w:rPr>
          <w:rFonts w:ascii="Times New Roman" w:hAnsi="Times New Roman" w:cs="Times New Roman"/>
          <w:b/>
          <w:sz w:val="24"/>
          <w:szCs w:val="24"/>
        </w:rPr>
        <w:t>Art. 5</w:t>
      </w:r>
      <w:r w:rsidRPr="00524D75">
        <w:rPr>
          <w:rFonts w:ascii="Times New Roman" w:hAnsi="Times New Roman" w:cs="Times New Roman"/>
          <w:b/>
          <w:sz w:val="24"/>
          <w:szCs w:val="24"/>
          <w:lang w:val="es-AR"/>
        </w:rPr>
        <w:t>°</w:t>
      </w:r>
      <w:r w:rsidRPr="00524D75">
        <w:rPr>
          <w:rFonts w:ascii="Times New Roman" w:hAnsi="Times New Roman" w:cs="Times New Roman"/>
          <w:b/>
          <w:sz w:val="24"/>
          <w:szCs w:val="24"/>
        </w:rPr>
        <w:t>)</w:t>
      </w:r>
      <w:r w:rsidRPr="00524D75">
        <w:rPr>
          <w:rFonts w:ascii="Times New Roman" w:hAnsi="Times New Roman" w:cs="Times New Roman"/>
          <w:sz w:val="24"/>
          <w:szCs w:val="24"/>
        </w:rPr>
        <w:t xml:space="preserve"> Disponer que la </w:t>
      </w:r>
      <w:r w:rsidRPr="00524D75">
        <w:rPr>
          <w:rFonts w:ascii="Times New Roman" w:hAnsi="Times New Roman" w:cs="Times New Roman"/>
          <w:b/>
          <w:sz w:val="24"/>
          <w:szCs w:val="24"/>
        </w:rPr>
        <w:t>Prof. Dra.</w:t>
      </w:r>
      <w:r w:rsidRPr="00524D75">
        <w:rPr>
          <w:rFonts w:ascii="Times New Roman" w:hAnsi="Times New Roman" w:cs="Times New Roman"/>
          <w:b/>
          <w:bCs/>
          <w:sz w:val="24"/>
          <w:szCs w:val="24"/>
        </w:rPr>
        <w:t xml:space="preserve"> María Belén Japaze</w:t>
      </w:r>
      <w:r w:rsidRPr="00524D75">
        <w:rPr>
          <w:rFonts w:ascii="Times New Roman" w:hAnsi="Times New Roman" w:cs="Times New Roman"/>
          <w:sz w:val="24"/>
          <w:szCs w:val="24"/>
        </w:rPr>
        <w:t xml:space="preserve">, en su carácter de </w:t>
      </w:r>
      <w:r w:rsidR="003B5301" w:rsidRPr="00524D75">
        <w:rPr>
          <w:rFonts w:ascii="Times New Roman" w:hAnsi="Times New Roman" w:cs="Times New Roman"/>
          <w:b/>
          <w:bCs/>
          <w:sz w:val="24"/>
          <w:szCs w:val="24"/>
        </w:rPr>
        <w:t>Profesora Titular de la C</w:t>
      </w:r>
      <w:r w:rsidRPr="00524D75">
        <w:rPr>
          <w:rFonts w:ascii="Times New Roman" w:hAnsi="Times New Roman" w:cs="Times New Roman"/>
          <w:b/>
          <w:bCs/>
          <w:sz w:val="24"/>
          <w:szCs w:val="24"/>
        </w:rPr>
        <w:t xml:space="preserve">átedra </w:t>
      </w:r>
      <w:r w:rsidR="008A53E4" w:rsidRPr="00524D75">
        <w:rPr>
          <w:rFonts w:ascii="Times New Roman" w:hAnsi="Times New Roman" w:cs="Times New Roman"/>
          <w:b/>
          <w:bCs/>
          <w:sz w:val="24"/>
          <w:szCs w:val="24"/>
        </w:rPr>
        <w:t>“</w:t>
      </w:r>
      <w:r w:rsidRPr="00524D75">
        <w:rPr>
          <w:rFonts w:ascii="Times New Roman" w:hAnsi="Times New Roman" w:cs="Times New Roman"/>
          <w:b/>
          <w:bCs/>
          <w:sz w:val="24"/>
          <w:szCs w:val="24"/>
        </w:rPr>
        <w:t>B</w:t>
      </w:r>
      <w:r w:rsidR="008A53E4" w:rsidRPr="00524D75">
        <w:rPr>
          <w:rFonts w:ascii="Times New Roman" w:hAnsi="Times New Roman" w:cs="Times New Roman"/>
          <w:b/>
          <w:bCs/>
          <w:sz w:val="24"/>
          <w:szCs w:val="24"/>
        </w:rPr>
        <w:t>”</w:t>
      </w:r>
      <w:r w:rsidRPr="00524D75">
        <w:rPr>
          <w:rFonts w:ascii="Times New Roman" w:hAnsi="Times New Roman" w:cs="Times New Roman"/>
          <w:b/>
          <w:bCs/>
          <w:sz w:val="24"/>
          <w:szCs w:val="24"/>
        </w:rPr>
        <w:t xml:space="preserve"> de Derecho de los Consumidores </w:t>
      </w:r>
      <w:r w:rsidRPr="00524D75">
        <w:rPr>
          <w:rFonts w:ascii="Times New Roman" w:hAnsi="Times New Roman" w:cs="Times New Roman"/>
          <w:sz w:val="24"/>
          <w:szCs w:val="24"/>
        </w:rPr>
        <w:t xml:space="preserve">asuma el cargo </w:t>
      </w:r>
      <w:r w:rsidRPr="00524D75">
        <w:rPr>
          <w:rFonts w:ascii="Times New Roman" w:hAnsi="Times New Roman" w:cs="Times New Roman"/>
          <w:i/>
          <w:iCs/>
          <w:sz w:val="24"/>
          <w:szCs w:val="24"/>
          <w:lang w:val="es-AR"/>
        </w:rPr>
        <w:t xml:space="preserve">ad honorem </w:t>
      </w:r>
      <w:r w:rsidRPr="00524D75">
        <w:rPr>
          <w:rFonts w:ascii="Times New Roman" w:hAnsi="Times New Roman" w:cs="Times New Roman"/>
          <w:sz w:val="24"/>
          <w:szCs w:val="24"/>
        </w:rPr>
        <w:t xml:space="preserve">de </w:t>
      </w:r>
      <w:r w:rsidRPr="00524D75">
        <w:rPr>
          <w:rFonts w:ascii="Times New Roman" w:hAnsi="Times New Roman" w:cs="Times New Roman"/>
          <w:b/>
          <w:sz w:val="24"/>
          <w:szCs w:val="24"/>
        </w:rPr>
        <w:t xml:space="preserve">Presidenta de la Sala de Derecho del Consumidor </w:t>
      </w:r>
      <w:r w:rsidRPr="00524D75">
        <w:rPr>
          <w:rFonts w:ascii="Times New Roman" w:hAnsi="Times New Roman" w:cs="Times New Roman"/>
          <w:sz w:val="24"/>
          <w:szCs w:val="24"/>
        </w:rPr>
        <w:t xml:space="preserve">del Instituto de Derecho Civil y Comparado; por el término de 5 años, </w:t>
      </w:r>
      <w:r w:rsidRPr="00524D75">
        <w:rPr>
          <w:rFonts w:ascii="Times New Roman" w:hAnsi="Times New Roman" w:cs="Times New Roman"/>
          <w:sz w:val="24"/>
          <w:szCs w:val="24"/>
          <w:lang w:val="es-AR"/>
        </w:rPr>
        <w:t>conforme lo considerado</w:t>
      </w:r>
      <w:r w:rsidRPr="00524D75">
        <w:rPr>
          <w:rFonts w:ascii="Times New Roman" w:hAnsi="Times New Roman" w:cs="Times New Roman"/>
          <w:sz w:val="24"/>
          <w:szCs w:val="24"/>
        </w:rPr>
        <w:t>.</w:t>
      </w:r>
    </w:p>
    <w:p w:rsidR="00FF4F8F" w:rsidRPr="00524D75" w:rsidRDefault="00FF4F8F">
      <w:pPr>
        <w:ind w:left="181"/>
        <w:jc w:val="both"/>
        <w:rPr>
          <w:rFonts w:ascii="Times New Roman" w:hAnsi="Times New Roman" w:cs="Times New Roman"/>
          <w:sz w:val="24"/>
          <w:szCs w:val="24"/>
        </w:rPr>
      </w:pPr>
    </w:p>
    <w:p w:rsidR="00FF4F8F" w:rsidRPr="00524D75" w:rsidRDefault="00DB060F">
      <w:pPr>
        <w:ind w:left="181"/>
        <w:jc w:val="both"/>
        <w:rPr>
          <w:rFonts w:ascii="Times New Roman" w:hAnsi="Times New Roman" w:cs="Times New Roman"/>
          <w:sz w:val="24"/>
          <w:szCs w:val="24"/>
        </w:rPr>
      </w:pPr>
      <w:r w:rsidRPr="00524D75">
        <w:rPr>
          <w:rFonts w:ascii="Times New Roman" w:hAnsi="Times New Roman" w:cs="Times New Roman"/>
          <w:b/>
          <w:sz w:val="24"/>
          <w:szCs w:val="24"/>
        </w:rPr>
        <w:t>Art. 6</w:t>
      </w:r>
      <w:r w:rsidRPr="00524D75">
        <w:rPr>
          <w:rFonts w:ascii="Times New Roman" w:hAnsi="Times New Roman" w:cs="Times New Roman"/>
          <w:b/>
          <w:sz w:val="24"/>
          <w:szCs w:val="24"/>
          <w:lang w:val="es-AR"/>
        </w:rPr>
        <w:t>°</w:t>
      </w:r>
      <w:r w:rsidRPr="00524D75">
        <w:rPr>
          <w:rFonts w:ascii="Times New Roman" w:hAnsi="Times New Roman" w:cs="Times New Roman"/>
          <w:b/>
          <w:sz w:val="24"/>
          <w:szCs w:val="24"/>
        </w:rPr>
        <w:t>)</w:t>
      </w:r>
      <w:r w:rsidRPr="00524D75">
        <w:rPr>
          <w:rFonts w:ascii="Times New Roman" w:hAnsi="Times New Roman" w:cs="Times New Roman"/>
          <w:sz w:val="24"/>
          <w:szCs w:val="24"/>
        </w:rPr>
        <w:t xml:space="preserve"> Disponer que </w:t>
      </w:r>
      <w:r w:rsidRPr="00524D75">
        <w:rPr>
          <w:rFonts w:ascii="Times New Roman" w:hAnsi="Times New Roman" w:cs="Times New Roman"/>
          <w:b/>
          <w:sz w:val="24"/>
          <w:szCs w:val="24"/>
        </w:rPr>
        <w:t>el Prof. Dr.</w:t>
      </w:r>
      <w:r w:rsidRPr="00524D75">
        <w:rPr>
          <w:rFonts w:ascii="Times New Roman" w:hAnsi="Times New Roman" w:cs="Times New Roman"/>
          <w:b/>
          <w:bCs/>
          <w:sz w:val="24"/>
          <w:szCs w:val="24"/>
        </w:rPr>
        <w:t>José Humberto Sahián,</w:t>
      </w:r>
      <w:r w:rsidRPr="00524D75">
        <w:rPr>
          <w:rFonts w:ascii="Times New Roman" w:hAnsi="Times New Roman" w:cs="Times New Roman"/>
          <w:sz w:val="24"/>
          <w:szCs w:val="24"/>
        </w:rPr>
        <w:t xml:space="preserve"> en su carácter de </w:t>
      </w:r>
      <w:r w:rsidRPr="00524D75">
        <w:rPr>
          <w:rFonts w:ascii="Times New Roman" w:hAnsi="Times New Roman" w:cs="Times New Roman"/>
          <w:b/>
          <w:bCs/>
          <w:sz w:val="24"/>
          <w:szCs w:val="24"/>
        </w:rPr>
        <w:t xml:space="preserve">Profesor </w:t>
      </w:r>
      <w:r w:rsidR="008A53E4" w:rsidRPr="00524D75">
        <w:rPr>
          <w:rFonts w:ascii="Times New Roman" w:hAnsi="Times New Roman" w:cs="Times New Roman"/>
          <w:b/>
          <w:bCs/>
          <w:sz w:val="24"/>
          <w:szCs w:val="24"/>
        </w:rPr>
        <w:t>Titular</w:t>
      </w:r>
      <w:r w:rsidR="003B5301" w:rsidRPr="00524D75">
        <w:rPr>
          <w:rFonts w:ascii="Times New Roman" w:hAnsi="Times New Roman" w:cs="Times New Roman"/>
          <w:b/>
          <w:bCs/>
          <w:sz w:val="24"/>
          <w:szCs w:val="24"/>
        </w:rPr>
        <w:t xml:space="preserve"> de la C</w:t>
      </w:r>
      <w:r w:rsidRPr="00524D75">
        <w:rPr>
          <w:rFonts w:ascii="Times New Roman" w:hAnsi="Times New Roman" w:cs="Times New Roman"/>
          <w:b/>
          <w:bCs/>
          <w:sz w:val="24"/>
          <w:szCs w:val="24"/>
        </w:rPr>
        <w:t xml:space="preserve">átedra de Defensa de la Competencia </w:t>
      </w:r>
      <w:r w:rsidRPr="00524D75">
        <w:rPr>
          <w:rFonts w:ascii="Times New Roman" w:hAnsi="Times New Roman" w:cs="Times New Roman"/>
          <w:sz w:val="24"/>
          <w:szCs w:val="24"/>
        </w:rPr>
        <w:t xml:space="preserve">asuma el cargo </w:t>
      </w:r>
      <w:r w:rsidRPr="00524D75">
        <w:rPr>
          <w:rFonts w:ascii="Times New Roman" w:hAnsi="Times New Roman" w:cs="Times New Roman"/>
          <w:i/>
          <w:iCs/>
          <w:sz w:val="24"/>
          <w:szCs w:val="24"/>
          <w:lang w:val="es-AR"/>
        </w:rPr>
        <w:t xml:space="preserve">ad honorem </w:t>
      </w:r>
      <w:r w:rsidRPr="00524D75">
        <w:rPr>
          <w:rFonts w:ascii="Times New Roman" w:hAnsi="Times New Roman" w:cs="Times New Roman"/>
          <w:sz w:val="24"/>
          <w:szCs w:val="24"/>
        </w:rPr>
        <w:t xml:space="preserve">de </w:t>
      </w:r>
      <w:r w:rsidRPr="00524D75">
        <w:rPr>
          <w:rFonts w:ascii="Times New Roman" w:hAnsi="Times New Roman" w:cs="Times New Roman"/>
          <w:b/>
          <w:sz w:val="24"/>
          <w:szCs w:val="24"/>
        </w:rPr>
        <w:t xml:space="preserve">Presidente de la Sala de Defensa de la Competencia </w:t>
      </w:r>
      <w:r w:rsidRPr="00524D75">
        <w:rPr>
          <w:rFonts w:ascii="Times New Roman" w:hAnsi="Times New Roman" w:cs="Times New Roman"/>
          <w:sz w:val="24"/>
          <w:szCs w:val="24"/>
        </w:rPr>
        <w:t xml:space="preserve">del Instituto de Derecho Civil y Comparado; por el término de 5 años, </w:t>
      </w:r>
      <w:r w:rsidRPr="00524D75">
        <w:rPr>
          <w:rFonts w:ascii="Times New Roman" w:hAnsi="Times New Roman" w:cs="Times New Roman"/>
          <w:sz w:val="24"/>
          <w:szCs w:val="24"/>
          <w:lang w:val="es-AR"/>
        </w:rPr>
        <w:t>conforme lo considerado</w:t>
      </w:r>
      <w:r w:rsidRPr="00524D75">
        <w:rPr>
          <w:rFonts w:ascii="Times New Roman" w:hAnsi="Times New Roman" w:cs="Times New Roman"/>
          <w:sz w:val="24"/>
          <w:szCs w:val="24"/>
        </w:rPr>
        <w:t>.</w:t>
      </w:r>
    </w:p>
    <w:p w:rsidR="00FF4F8F" w:rsidRPr="00524D75" w:rsidRDefault="00FF4F8F">
      <w:pPr>
        <w:ind w:left="181"/>
        <w:jc w:val="both"/>
        <w:rPr>
          <w:rFonts w:ascii="Times New Roman" w:hAnsi="Times New Roman" w:cs="Times New Roman"/>
          <w:sz w:val="24"/>
          <w:szCs w:val="24"/>
        </w:rPr>
      </w:pPr>
    </w:p>
    <w:p w:rsidR="00FE117E" w:rsidRPr="00524D75" w:rsidRDefault="00DB060F" w:rsidP="00FE117E">
      <w:pPr>
        <w:ind w:left="181"/>
        <w:jc w:val="both"/>
        <w:rPr>
          <w:rFonts w:ascii="Times New Roman" w:hAnsi="Times New Roman" w:cs="Times New Roman"/>
          <w:sz w:val="24"/>
          <w:szCs w:val="24"/>
        </w:rPr>
      </w:pPr>
      <w:r w:rsidRPr="00524D75">
        <w:rPr>
          <w:rFonts w:ascii="Times New Roman" w:hAnsi="Times New Roman" w:cs="Times New Roman"/>
          <w:b/>
          <w:sz w:val="24"/>
          <w:szCs w:val="24"/>
        </w:rPr>
        <w:t>Art. 7</w:t>
      </w:r>
      <w:r w:rsidRPr="00524D75">
        <w:rPr>
          <w:rFonts w:ascii="Times New Roman" w:hAnsi="Times New Roman" w:cs="Times New Roman"/>
          <w:b/>
          <w:sz w:val="24"/>
          <w:szCs w:val="24"/>
          <w:lang w:val="es-AR"/>
        </w:rPr>
        <w:t>°</w:t>
      </w:r>
      <w:r w:rsidRPr="00524D75">
        <w:rPr>
          <w:rFonts w:ascii="Times New Roman" w:hAnsi="Times New Roman" w:cs="Times New Roman"/>
          <w:b/>
          <w:sz w:val="24"/>
          <w:szCs w:val="24"/>
        </w:rPr>
        <w:t>)</w:t>
      </w:r>
      <w:r w:rsidRPr="00524D75">
        <w:rPr>
          <w:rFonts w:ascii="Times New Roman" w:hAnsi="Times New Roman" w:cs="Times New Roman"/>
          <w:sz w:val="24"/>
          <w:szCs w:val="24"/>
        </w:rPr>
        <w:t xml:space="preserve"> Disponer que la </w:t>
      </w:r>
      <w:r w:rsidRPr="00524D75">
        <w:rPr>
          <w:rFonts w:ascii="Times New Roman" w:hAnsi="Times New Roman" w:cs="Times New Roman"/>
          <w:b/>
          <w:sz w:val="24"/>
          <w:szCs w:val="24"/>
        </w:rPr>
        <w:t>Prof. Dra.</w:t>
      </w:r>
      <w:r w:rsidRPr="00524D75">
        <w:rPr>
          <w:rFonts w:ascii="Times New Roman" w:hAnsi="Times New Roman" w:cs="Times New Roman"/>
          <w:b/>
          <w:bCs/>
          <w:sz w:val="24"/>
          <w:szCs w:val="24"/>
        </w:rPr>
        <w:t>Cristina Grunauer</w:t>
      </w:r>
      <w:r w:rsidRPr="00524D75">
        <w:rPr>
          <w:rFonts w:ascii="Times New Roman" w:hAnsi="Times New Roman" w:cs="Times New Roman"/>
          <w:sz w:val="24"/>
          <w:szCs w:val="24"/>
        </w:rPr>
        <w:t xml:space="preserve">, en su carácter de </w:t>
      </w:r>
      <w:r w:rsidR="003B5301" w:rsidRPr="00524D75">
        <w:rPr>
          <w:rFonts w:ascii="Times New Roman" w:hAnsi="Times New Roman" w:cs="Times New Roman"/>
          <w:b/>
          <w:bCs/>
          <w:sz w:val="24"/>
          <w:szCs w:val="24"/>
        </w:rPr>
        <w:t>Profesora Titular de la C</w:t>
      </w:r>
      <w:r w:rsidRPr="00524D75">
        <w:rPr>
          <w:rFonts w:ascii="Times New Roman" w:hAnsi="Times New Roman" w:cs="Times New Roman"/>
          <w:b/>
          <w:bCs/>
          <w:sz w:val="24"/>
          <w:szCs w:val="24"/>
        </w:rPr>
        <w:t xml:space="preserve">átedra de Derecho del Transporte </w:t>
      </w:r>
      <w:r w:rsidRPr="00524D75">
        <w:rPr>
          <w:rFonts w:ascii="Times New Roman" w:hAnsi="Times New Roman" w:cs="Times New Roman"/>
          <w:sz w:val="24"/>
          <w:szCs w:val="24"/>
        </w:rPr>
        <w:t xml:space="preserve">asuma el cargo </w:t>
      </w:r>
      <w:r w:rsidRPr="00524D75">
        <w:rPr>
          <w:rFonts w:ascii="Times New Roman" w:hAnsi="Times New Roman" w:cs="Times New Roman"/>
          <w:i/>
          <w:iCs/>
          <w:sz w:val="24"/>
          <w:szCs w:val="24"/>
          <w:lang w:val="es-AR"/>
        </w:rPr>
        <w:t xml:space="preserve">ad honorem </w:t>
      </w:r>
      <w:r w:rsidRPr="00524D75">
        <w:rPr>
          <w:rFonts w:ascii="Times New Roman" w:hAnsi="Times New Roman" w:cs="Times New Roman"/>
          <w:sz w:val="24"/>
          <w:szCs w:val="24"/>
        </w:rPr>
        <w:t xml:space="preserve">de </w:t>
      </w:r>
      <w:r w:rsidRPr="00524D75">
        <w:rPr>
          <w:rFonts w:ascii="Times New Roman" w:hAnsi="Times New Roman" w:cs="Times New Roman"/>
          <w:b/>
          <w:sz w:val="24"/>
          <w:szCs w:val="24"/>
        </w:rPr>
        <w:t xml:space="preserve">Presidenta de la Sala de Derecho del Transporte </w:t>
      </w:r>
      <w:r w:rsidRPr="00524D75">
        <w:rPr>
          <w:rFonts w:ascii="Times New Roman" w:hAnsi="Times New Roman" w:cs="Times New Roman"/>
          <w:sz w:val="24"/>
          <w:szCs w:val="24"/>
        </w:rPr>
        <w:t xml:space="preserve">del Instituto de Derecho Civil y Comparado; por el término de 5 años, </w:t>
      </w:r>
      <w:r w:rsidRPr="00524D75">
        <w:rPr>
          <w:rFonts w:ascii="Times New Roman" w:hAnsi="Times New Roman" w:cs="Times New Roman"/>
          <w:sz w:val="24"/>
          <w:szCs w:val="24"/>
          <w:lang w:val="es-AR"/>
        </w:rPr>
        <w:t>conforme lo considerado</w:t>
      </w:r>
      <w:r w:rsidRPr="00524D75">
        <w:rPr>
          <w:rFonts w:ascii="Times New Roman" w:hAnsi="Times New Roman" w:cs="Times New Roman"/>
          <w:sz w:val="24"/>
          <w:szCs w:val="24"/>
        </w:rPr>
        <w:t>.</w:t>
      </w:r>
    </w:p>
    <w:p w:rsidR="00FF4F8F" w:rsidRPr="00524D75" w:rsidRDefault="00FF4F8F">
      <w:pPr>
        <w:ind w:left="181"/>
        <w:jc w:val="both"/>
        <w:rPr>
          <w:rFonts w:ascii="Times New Roman" w:hAnsi="Times New Roman" w:cs="Times New Roman"/>
          <w:b/>
          <w:sz w:val="24"/>
          <w:szCs w:val="24"/>
        </w:rPr>
      </w:pPr>
    </w:p>
    <w:p w:rsidR="00FF4F8F" w:rsidRDefault="00DB060F">
      <w:pPr>
        <w:ind w:left="181"/>
        <w:jc w:val="both"/>
        <w:rPr>
          <w:rFonts w:ascii="Times New Roman" w:hAnsi="Times New Roman" w:cs="Times New Roman"/>
          <w:sz w:val="24"/>
          <w:szCs w:val="24"/>
        </w:rPr>
      </w:pPr>
      <w:r w:rsidRPr="00524D75">
        <w:rPr>
          <w:rFonts w:ascii="Times New Roman" w:hAnsi="Times New Roman" w:cs="Times New Roman"/>
          <w:b/>
          <w:sz w:val="24"/>
          <w:szCs w:val="24"/>
        </w:rPr>
        <w:t>Art. 8</w:t>
      </w:r>
      <w:r w:rsidRPr="00524D75">
        <w:rPr>
          <w:rFonts w:ascii="Times New Roman" w:hAnsi="Times New Roman" w:cs="Times New Roman"/>
          <w:b/>
          <w:sz w:val="24"/>
          <w:szCs w:val="24"/>
          <w:lang w:val="es-AR"/>
        </w:rPr>
        <w:t>°</w:t>
      </w:r>
      <w:r w:rsidRPr="00524D75">
        <w:rPr>
          <w:rFonts w:ascii="Times New Roman" w:hAnsi="Times New Roman" w:cs="Times New Roman"/>
          <w:b/>
          <w:sz w:val="24"/>
          <w:szCs w:val="24"/>
        </w:rPr>
        <w:t>)</w:t>
      </w:r>
      <w:r w:rsidRPr="00524D75">
        <w:rPr>
          <w:rFonts w:ascii="Times New Roman" w:hAnsi="Times New Roman" w:cs="Times New Roman"/>
          <w:sz w:val="24"/>
          <w:szCs w:val="24"/>
        </w:rPr>
        <w:t xml:space="preserve"> Disponer que </w:t>
      </w:r>
      <w:r w:rsidRPr="00524D75">
        <w:rPr>
          <w:rFonts w:ascii="Times New Roman" w:hAnsi="Times New Roman" w:cs="Times New Roman"/>
          <w:b/>
          <w:sz w:val="24"/>
          <w:szCs w:val="24"/>
        </w:rPr>
        <w:t>el Prof. Dr. Pedro Pérez</w:t>
      </w:r>
      <w:r w:rsidRPr="00524D75">
        <w:rPr>
          <w:rFonts w:ascii="Times New Roman" w:hAnsi="Times New Roman" w:cs="Times New Roman"/>
          <w:sz w:val="24"/>
          <w:szCs w:val="24"/>
        </w:rPr>
        <w:t xml:space="preserve">, en su carácter de </w:t>
      </w:r>
      <w:r w:rsidR="003B5301" w:rsidRPr="00524D75">
        <w:rPr>
          <w:rFonts w:ascii="Times New Roman" w:hAnsi="Times New Roman" w:cs="Times New Roman"/>
          <w:b/>
          <w:bCs/>
          <w:sz w:val="24"/>
          <w:szCs w:val="24"/>
        </w:rPr>
        <w:t>Profesor Encargado de la C</w:t>
      </w:r>
      <w:r w:rsidRPr="00524D75">
        <w:rPr>
          <w:rFonts w:ascii="Times New Roman" w:hAnsi="Times New Roman" w:cs="Times New Roman"/>
          <w:b/>
          <w:bCs/>
          <w:sz w:val="24"/>
          <w:szCs w:val="24"/>
        </w:rPr>
        <w:t xml:space="preserve">átedra “A” de Derechos Reales </w:t>
      </w:r>
      <w:r w:rsidRPr="00524D75">
        <w:rPr>
          <w:rFonts w:ascii="Times New Roman" w:hAnsi="Times New Roman" w:cs="Times New Roman"/>
          <w:sz w:val="24"/>
          <w:szCs w:val="24"/>
        </w:rPr>
        <w:t xml:space="preserve">asuma el cargo </w:t>
      </w:r>
      <w:r w:rsidRPr="00524D75">
        <w:rPr>
          <w:rFonts w:ascii="Times New Roman" w:hAnsi="Times New Roman" w:cs="Times New Roman"/>
          <w:i/>
          <w:iCs/>
          <w:sz w:val="24"/>
          <w:szCs w:val="24"/>
          <w:lang w:val="es-AR"/>
        </w:rPr>
        <w:t xml:space="preserve">ad honorem </w:t>
      </w:r>
      <w:r w:rsidRPr="00524D75">
        <w:rPr>
          <w:rFonts w:ascii="Times New Roman" w:hAnsi="Times New Roman" w:cs="Times New Roman"/>
          <w:sz w:val="24"/>
          <w:szCs w:val="24"/>
        </w:rPr>
        <w:t xml:space="preserve">de Presidente de la Sala de </w:t>
      </w:r>
      <w:r w:rsidRPr="00524D75">
        <w:rPr>
          <w:rFonts w:ascii="Times New Roman" w:hAnsi="Times New Roman" w:cs="Times New Roman"/>
          <w:b/>
          <w:sz w:val="24"/>
          <w:szCs w:val="24"/>
        </w:rPr>
        <w:t>Derechos Reales</w:t>
      </w:r>
      <w:r w:rsidRPr="00524D75">
        <w:rPr>
          <w:rFonts w:ascii="Times New Roman" w:hAnsi="Times New Roman" w:cs="Times New Roman"/>
          <w:sz w:val="24"/>
          <w:szCs w:val="24"/>
        </w:rPr>
        <w:t xml:space="preserve"> del Instituto de Derecho Civil y Comparado; por el término de 5 años, </w:t>
      </w:r>
      <w:r w:rsidRPr="00524D75">
        <w:rPr>
          <w:rFonts w:ascii="Times New Roman" w:hAnsi="Times New Roman" w:cs="Times New Roman"/>
          <w:sz w:val="24"/>
          <w:szCs w:val="24"/>
          <w:lang w:val="es-AR"/>
        </w:rPr>
        <w:t>conforme lo considerado</w:t>
      </w:r>
      <w:r w:rsidRPr="00524D75">
        <w:rPr>
          <w:rFonts w:ascii="Times New Roman" w:hAnsi="Times New Roman" w:cs="Times New Roman"/>
          <w:sz w:val="24"/>
          <w:szCs w:val="24"/>
        </w:rPr>
        <w:t>.</w:t>
      </w:r>
    </w:p>
    <w:p w:rsidR="00FE117E" w:rsidRDefault="00FE117E">
      <w:pPr>
        <w:ind w:left="181"/>
        <w:jc w:val="both"/>
        <w:rPr>
          <w:rFonts w:ascii="Times New Roman" w:hAnsi="Times New Roman" w:cs="Times New Roman"/>
          <w:sz w:val="24"/>
          <w:szCs w:val="24"/>
        </w:rPr>
      </w:pPr>
    </w:p>
    <w:p w:rsidR="00FE117E" w:rsidRDefault="00FE117E">
      <w:pPr>
        <w:ind w:left="181"/>
        <w:jc w:val="both"/>
        <w:rPr>
          <w:rFonts w:ascii="Times New Roman" w:hAnsi="Times New Roman" w:cs="Times New Roman"/>
          <w:sz w:val="24"/>
          <w:szCs w:val="24"/>
        </w:rPr>
      </w:pPr>
    </w:p>
    <w:p w:rsidR="00FE117E" w:rsidRDefault="00FE117E">
      <w:pPr>
        <w:ind w:left="181"/>
        <w:jc w:val="both"/>
        <w:rPr>
          <w:rFonts w:ascii="Times New Roman" w:hAnsi="Times New Roman" w:cs="Times New Roman"/>
          <w:sz w:val="24"/>
          <w:szCs w:val="24"/>
        </w:rPr>
      </w:pPr>
    </w:p>
    <w:p w:rsidR="00FE117E" w:rsidRDefault="00FE117E">
      <w:pPr>
        <w:ind w:left="181"/>
        <w:jc w:val="both"/>
        <w:rPr>
          <w:rFonts w:ascii="Times New Roman" w:hAnsi="Times New Roman" w:cs="Times New Roman"/>
          <w:sz w:val="24"/>
          <w:szCs w:val="24"/>
        </w:rPr>
      </w:pPr>
    </w:p>
    <w:p w:rsidR="00FE117E" w:rsidRDefault="00FE117E">
      <w:pPr>
        <w:ind w:left="181"/>
        <w:jc w:val="both"/>
        <w:rPr>
          <w:rFonts w:ascii="Times New Roman" w:hAnsi="Times New Roman" w:cs="Times New Roman"/>
          <w:sz w:val="24"/>
          <w:szCs w:val="24"/>
        </w:rPr>
      </w:pPr>
    </w:p>
    <w:p w:rsidR="00FE117E" w:rsidRDefault="00FE117E">
      <w:pPr>
        <w:ind w:left="181"/>
        <w:jc w:val="both"/>
        <w:rPr>
          <w:rFonts w:ascii="Times New Roman" w:hAnsi="Times New Roman" w:cs="Times New Roman"/>
          <w:sz w:val="24"/>
          <w:szCs w:val="24"/>
        </w:rPr>
      </w:pPr>
    </w:p>
    <w:p w:rsidR="00FE117E" w:rsidRDefault="00FE117E">
      <w:pPr>
        <w:ind w:left="181"/>
        <w:jc w:val="both"/>
        <w:rPr>
          <w:rFonts w:ascii="Times New Roman" w:hAnsi="Times New Roman" w:cs="Times New Roman"/>
          <w:sz w:val="24"/>
          <w:szCs w:val="24"/>
        </w:rPr>
      </w:pPr>
    </w:p>
    <w:p w:rsidR="00FE117E" w:rsidRDefault="00FE117E">
      <w:pPr>
        <w:ind w:left="181"/>
        <w:jc w:val="both"/>
        <w:rPr>
          <w:rFonts w:ascii="Times New Roman" w:hAnsi="Times New Roman" w:cs="Times New Roman"/>
          <w:sz w:val="24"/>
          <w:szCs w:val="24"/>
        </w:rPr>
      </w:pPr>
    </w:p>
    <w:p w:rsidR="00FE117E" w:rsidRDefault="00FE117E">
      <w:pPr>
        <w:ind w:left="181"/>
        <w:jc w:val="both"/>
        <w:rPr>
          <w:rFonts w:ascii="Times New Roman" w:hAnsi="Times New Roman" w:cs="Times New Roman"/>
          <w:sz w:val="24"/>
          <w:szCs w:val="24"/>
        </w:rPr>
      </w:pPr>
    </w:p>
    <w:p w:rsidR="00FE117E" w:rsidRDefault="00FE117E">
      <w:pPr>
        <w:ind w:left="181"/>
        <w:jc w:val="both"/>
        <w:rPr>
          <w:rFonts w:ascii="Times New Roman" w:hAnsi="Times New Roman" w:cs="Times New Roman"/>
          <w:sz w:val="24"/>
          <w:szCs w:val="24"/>
        </w:rPr>
      </w:pPr>
    </w:p>
    <w:p w:rsidR="00FE117E" w:rsidRDefault="00FE117E">
      <w:pPr>
        <w:ind w:left="181"/>
        <w:jc w:val="both"/>
        <w:rPr>
          <w:rFonts w:ascii="Times New Roman" w:hAnsi="Times New Roman" w:cs="Times New Roman"/>
          <w:sz w:val="24"/>
          <w:szCs w:val="24"/>
        </w:rPr>
      </w:pPr>
    </w:p>
    <w:p w:rsidR="00FE117E" w:rsidRDefault="00FE117E">
      <w:pPr>
        <w:ind w:left="181"/>
        <w:jc w:val="both"/>
        <w:rPr>
          <w:rFonts w:ascii="Times New Roman" w:hAnsi="Times New Roman" w:cs="Times New Roman"/>
          <w:sz w:val="24"/>
          <w:szCs w:val="24"/>
        </w:rPr>
      </w:pPr>
    </w:p>
    <w:p w:rsidR="00FE117E" w:rsidRDefault="00FE117E">
      <w:pPr>
        <w:ind w:left="181"/>
        <w:jc w:val="both"/>
        <w:rPr>
          <w:rFonts w:ascii="Times New Roman" w:hAnsi="Times New Roman" w:cs="Times New Roman"/>
          <w:sz w:val="24"/>
          <w:szCs w:val="24"/>
        </w:rPr>
      </w:pPr>
    </w:p>
    <w:p w:rsidR="00FE117E" w:rsidRPr="00524D75" w:rsidRDefault="00FE117E">
      <w:pPr>
        <w:ind w:left="181"/>
        <w:jc w:val="both"/>
        <w:rPr>
          <w:rFonts w:ascii="Times New Roman" w:hAnsi="Times New Roman" w:cs="Times New Roman"/>
          <w:sz w:val="24"/>
          <w:szCs w:val="24"/>
        </w:rPr>
      </w:pPr>
    </w:p>
    <w:p w:rsidR="00FF4F8F" w:rsidRPr="00524D75" w:rsidRDefault="00FF4F8F">
      <w:pPr>
        <w:ind w:left="181"/>
        <w:jc w:val="both"/>
        <w:rPr>
          <w:rFonts w:ascii="Times New Roman" w:hAnsi="Times New Roman" w:cs="Times New Roman"/>
          <w:sz w:val="24"/>
          <w:szCs w:val="24"/>
        </w:rPr>
      </w:pPr>
    </w:p>
    <w:p w:rsidR="001351D4" w:rsidRDefault="001351D4" w:rsidP="00524D75">
      <w:pPr>
        <w:ind w:left="181"/>
        <w:jc w:val="both"/>
        <w:rPr>
          <w:rFonts w:ascii="Times New Roman" w:hAnsi="Times New Roman" w:cs="Times New Roman"/>
          <w:sz w:val="24"/>
          <w:szCs w:val="24"/>
        </w:rPr>
      </w:pPr>
    </w:p>
    <w:p w:rsidR="001351D4" w:rsidRDefault="001351D4" w:rsidP="00524D75">
      <w:pPr>
        <w:ind w:left="181"/>
        <w:jc w:val="both"/>
        <w:rPr>
          <w:rFonts w:ascii="Times New Roman" w:hAnsi="Times New Roman" w:cs="Times New Roman"/>
          <w:sz w:val="24"/>
          <w:szCs w:val="24"/>
        </w:rPr>
      </w:pPr>
    </w:p>
    <w:p w:rsidR="001351D4" w:rsidRDefault="001351D4" w:rsidP="001351D4">
      <w:pPr>
        <w:pStyle w:val="Textoindependiente"/>
        <w:ind w:rightChars="227" w:right="499"/>
        <w:jc w:val="center"/>
        <w:rPr>
          <w:rFonts w:ascii="Times New Roman"/>
          <w:sz w:val="20"/>
        </w:rPr>
      </w:pPr>
      <w:r>
        <w:rPr>
          <w:rFonts w:ascii="Times New Roman"/>
          <w:noProof/>
          <w:sz w:val="20"/>
          <w:lang w:val="es-AR" w:eastAsia="es-AR"/>
        </w:rPr>
        <w:drawing>
          <wp:inline distT="0" distB="0" distL="0" distR="0">
            <wp:extent cx="1387366" cy="1387366"/>
            <wp:effectExtent l="0" t="0" r="3810" b="3810"/>
            <wp:docPr id="7" name="Imagen 1" descr="C:\Users\cfrx63\Desktop\Inst. Civil\descarg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rx63\Desktop\Inst. Civil\descarga (1).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87550" cy="1387550"/>
                    </a:xfrm>
                    <a:prstGeom prst="rect">
                      <a:avLst/>
                    </a:prstGeom>
                    <a:noFill/>
                    <a:ln>
                      <a:noFill/>
                    </a:ln>
                  </pic:spPr>
                </pic:pic>
              </a:graphicData>
            </a:graphic>
          </wp:inline>
        </w:drawing>
      </w:r>
      <w:r>
        <w:rPr>
          <w:noProof/>
          <w:lang w:val="es-AR" w:eastAsia="es-AR"/>
        </w:rPr>
        <w:t xml:space="preserve">                  </w:t>
      </w:r>
      <w:r>
        <w:rPr>
          <w:noProof/>
          <w:lang w:val="es-AR" w:eastAsia="es-AR"/>
        </w:rPr>
        <w:drawing>
          <wp:inline distT="0" distB="0" distL="0" distR="0">
            <wp:extent cx="1562735" cy="1562735"/>
            <wp:effectExtent l="0" t="0" r="0" b="0"/>
            <wp:docPr id="8" name="Imagen 2" descr="C:\Users\cfrx63\Desktop\logo para placa del instituto derecho civil comparado png.png"/>
            <wp:cNvGraphicFramePr/>
            <a:graphic xmlns:a="http://schemas.openxmlformats.org/drawingml/2006/main">
              <a:graphicData uri="http://schemas.openxmlformats.org/drawingml/2006/picture">
                <pic:pic xmlns:pic="http://schemas.openxmlformats.org/drawingml/2006/picture">
                  <pic:nvPicPr>
                    <pic:cNvPr id="2" name="Imagen 2" descr="C:\Users\cfrx63\Desktop\logo para placa del instituto derecho civil comparado png.pn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62735" cy="1562735"/>
                    </a:xfrm>
                    <a:prstGeom prst="rect">
                      <a:avLst/>
                    </a:prstGeom>
                    <a:noFill/>
                    <a:ln>
                      <a:noFill/>
                    </a:ln>
                  </pic:spPr>
                </pic:pic>
              </a:graphicData>
            </a:graphic>
          </wp:inline>
        </w:drawing>
      </w:r>
      <w:r>
        <w:rPr>
          <w:rFonts w:ascii="SimSun" w:eastAsia="SimSun" w:hAnsi="SimSun" w:cs="SimSun"/>
          <w:noProof/>
          <w:sz w:val="24"/>
          <w:szCs w:val="24"/>
          <w:lang w:val="es-AR" w:eastAsia="es-AR"/>
        </w:rPr>
        <w:t xml:space="preserve">          </w:t>
      </w:r>
      <w:r>
        <w:rPr>
          <w:rFonts w:ascii="SimSun" w:eastAsia="SimSun" w:hAnsi="SimSun" w:cs="SimSun"/>
          <w:noProof/>
          <w:sz w:val="24"/>
          <w:szCs w:val="24"/>
          <w:lang w:val="es-AR" w:eastAsia="es-AR"/>
        </w:rPr>
        <w:drawing>
          <wp:inline distT="0" distB="0" distL="114300" distR="114300">
            <wp:extent cx="1302385" cy="1379855"/>
            <wp:effectExtent l="0" t="0" r="12065" b="10795"/>
            <wp:docPr id="9" name="Imagen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1" descr="IMG_256"/>
                    <pic:cNvPicPr>
                      <a:picLocks noChangeAspect="1"/>
                    </pic:cNvPicPr>
                  </pic:nvPicPr>
                  <pic:blipFill>
                    <a:blip r:embed="rId10" cstate="print">
                      <a:extLs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svg="http://schemas.microsoft.com/office/drawing/2016/SVG/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r:embed="rId11"/>
                        </a:ext>
                      </a:extLst>
                    </a:blip>
                    <a:stretch>
                      <a:fillRect/>
                    </a:stretch>
                  </pic:blipFill>
                  <pic:spPr>
                    <a:xfrm>
                      <a:off x="0" y="0"/>
                      <a:ext cx="1302385" cy="1379855"/>
                    </a:xfrm>
                    <a:prstGeom prst="rect">
                      <a:avLst/>
                    </a:prstGeom>
                    <a:noFill/>
                  </pic:spPr>
                </pic:pic>
              </a:graphicData>
            </a:graphic>
          </wp:inline>
        </w:drawing>
      </w:r>
    </w:p>
    <w:p w:rsidR="00FE117E" w:rsidRPr="00524D75" w:rsidRDefault="00FE117E" w:rsidP="00FE117E">
      <w:pPr>
        <w:ind w:left="181"/>
        <w:jc w:val="both"/>
        <w:rPr>
          <w:rFonts w:ascii="Times New Roman" w:hAnsi="Times New Roman" w:cs="Times New Roman"/>
          <w:sz w:val="24"/>
          <w:szCs w:val="24"/>
        </w:rPr>
      </w:pPr>
      <w:r w:rsidRPr="00524D75">
        <w:rPr>
          <w:rFonts w:ascii="Times New Roman" w:hAnsi="Times New Roman" w:cs="Times New Roman"/>
          <w:b/>
          <w:sz w:val="24"/>
          <w:szCs w:val="24"/>
        </w:rPr>
        <w:t>Art. 9</w:t>
      </w:r>
      <w:r w:rsidRPr="00524D75">
        <w:rPr>
          <w:rFonts w:ascii="Times New Roman" w:hAnsi="Times New Roman" w:cs="Times New Roman"/>
          <w:b/>
          <w:sz w:val="24"/>
          <w:szCs w:val="24"/>
          <w:lang w:val="es-AR"/>
        </w:rPr>
        <w:t>°</w:t>
      </w:r>
      <w:r w:rsidRPr="00524D75">
        <w:rPr>
          <w:rFonts w:ascii="Times New Roman" w:hAnsi="Times New Roman" w:cs="Times New Roman"/>
          <w:b/>
          <w:sz w:val="24"/>
          <w:szCs w:val="24"/>
        </w:rPr>
        <w:t>)</w:t>
      </w:r>
      <w:r w:rsidRPr="00524D75">
        <w:rPr>
          <w:rFonts w:ascii="Times New Roman" w:hAnsi="Times New Roman" w:cs="Times New Roman"/>
          <w:sz w:val="24"/>
          <w:szCs w:val="24"/>
        </w:rPr>
        <w:t xml:space="preserve"> Disponer que la </w:t>
      </w:r>
      <w:r w:rsidRPr="00524D75">
        <w:rPr>
          <w:rFonts w:ascii="Times New Roman" w:hAnsi="Times New Roman" w:cs="Times New Roman"/>
          <w:b/>
          <w:sz w:val="24"/>
          <w:szCs w:val="24"/>
        </w:rPr>
        <w:t xml:space="preserve">Prof. Emma García de </w:t>
      </w:r>
      <w:proofErr w:type="spellStart"/>
      <w:r w:rsidRPr="00524D75">
        <w:rPr>
          <w:rFonts w:ascii="Times New Roman" w:hAnsi="Times New Roman" w:cs="Times New Roman"/>
          <w:b/>
          <w:sz w:val="24"/>
          <w:szCs w:val="24"/>
        </w:rPr>
        <w:t>Sain</w:t>
      </w:r>
      <w:proofErr w:type="spellEnd"/>
      <w:r w:rsidRPr="00524D75">
        <w:rPr>
          <w:rFonts w:ascii="Times New Roman" w:hAnsi="Times New Roman" w:cs="Times New Roman"/>
          <w:sz w:val="24"/>
          <w:szCs w:val="24"/>
        </w:rPr>
        <w:t xml:space="preserve">, en su carácter de </w:t>
      </w:r>
      <w:r w:rsidRPr="00524D75">
        <w:rPr>
          <w:rFonts w:ascii="Times New Roman" w:hAnsi="Times New Roman" w:cs="Times New Roman"/>
          <w:b/>
          <w:bCs/>
          <w:sz w:val="24"/>
          <w:szCs w:val="24"/>
        </w:rPr>
        <w:t xml:space="preserve">Profesora Encargada de la Cátedra de Derecho de Familia y Sucesiones </w:t>
      </w:r>
      <w:r w:rsidRPr="00524D75">
        <w:rPr>
          <w:rFonts w:ascii="Times New Roman" w:hAnsi="Times New Roman" w:cs="Times New Roman"/>
          <w:sz w:val="24"/>
          <w:szCs w:val="24"/>
        </w:rPr>
        <w:t xml:space="preserve">asuma el cargo </w:t>
      </w:r>
      <w:r w:rsidRPr="00524D75">
        <w:rPr>
          <w:rFonts w:ascii="Times New Roman" w:hAnsi="Times New Roman" w:cs="Times New Roman"/>
          <w:i/>
          <w:iCs/>
          <w:sz w:val="24"/>
          <w:szCs w:val="24"/>
          <w:lang w:val="es-AR"/>
        </w:rPr>
        <w:t xml:space="preserve">ad honorem </w:t>
      </w:r>
      <w:r w:rsidRPr="00524D75">
        <w:rPr>
          <w:rFonts w:ascii="Times New Roman" w:hAnsi="Times New Roman" w:cs="Times New Roman"/>
          <w:sz w:val="24"/>
          <w:szCs w:val="24"/>
        </w:rPr>
        <w:t xml:space="preserve">de Presidenta de la Sala de </w:t>
      </w:r>
      <w:r w:rsidRPr="00524D75">
        <w:rPr>
          <w:rFonts w:ascii="Times New Roman" w:hAnsi="Times New Roman" w:cs="Times New Roman"/>
          <w:b/>
          <w:sz w:val="24"/>
          <w:szCs w:val="24"/>
        </w:rPr>
        <w:t xml:space="preserve">Derecho de Familia y también </w:t>
      </w:r>
      <w:proofErr w:type="spellStart"/>
      <w:r w:rsidRPr="00524D75">
        <w:rPr>
          <w:rFonts w:ascii="Times New Roman" w:hAnsi="Times New Roman" w:cs="Times New Roman"/>
          <w:b/>
          <w:sz w:val="24"/>
          <w:szCs w:val="24"/>
        </w:rPr>
        <w:t>comoPresidenta</w:t>
      </w:r>
      <w:proofErr w:type="spellEnd"/>
      <w:r w:rsidRPr="00524D75">
        <w:rPr>
          <w:rFonts w:ascii="Times New Roman" w:hAnsi="Times New Roman" w:cs="Times New Roman"/>
          <w:b/>
          <w:sz w:val="24"/>
          <w:szCs w:val="24"/>
        </w:rPr>
        <w:t xml:space="preserve"> de la </w:t>
      </w:r>
      <w:proofErr w:type="spellStart"/>
      <w:r w:rsidRPr="00524D75">
        <w:rPr>
          <w:rFonts w:ascii="Times New Roman" w:hAnsi="Times New Roman" w:cs="Times New Roman"/>
          <w:b/>
          <w:sz w:val="24"/>
          <w:szCs w:val="24"/>
        </w:rPr>
        <w:t>Salade</w:t>
      </w:r>
      <w:proofErr w:type="spellEnd"/>
      <w:r w:rsidRPr="00524D75">
        <w:rPr>
          <w:rFonts w:ascii="Times New Roman" w:hAnsi="Times New Roman" w:cs="Times New Roman"/>
          <w:b/>
          <w:sz w:val="24"/>
          <w:szCs w:val="24"/>
        </w:rPr>
        <w:t xml:space="preserve"> Derecho de Sucesiones</w:t>
      </w:r>
      <w:r w:rsidRPr="00524D75">
        <w:rPr>
          <w:rFonts w:ascii="Times New Roman" w:hAnsi="Times New Roman" w:cs="Times New Roman"/>
          <w:sz w:val="24"/>
          <w:szCs w:val="24"/>
        </w:rPr>
        <w:t xml:space="preserve"> del Instituto de Derecho Civil y Comparado; por el término de 5 años, </w:t>
      </w:r>
      <w:r w:rsidRPr="00524D75">
        <w:rPr>
          <w:rFonts w:ascii="Times New Roman" w:hAnsi="Times New Roman" w:cs="Times New Roman"/>
          <w:sz w:val="24"/>
          <w:szCs w:val="24"/>
          <w:lang w:val="es-AR"/>
        </w:rPr>
        <w:t>conforme lo considerado</w:t>
      </w:r>
      <w:r w:rsidRPr="00524D75">
        <w:rPr>
          <w:rFonts w:ascii="Times New Roman" w:hAnsi="Times New Roman" w:cs="Times New Roman"/>
          <w:sz w:val="24"/>
          <w:szCs w:val="24"/>
        </w:rPr>
        <w:t>.</w:t>
      </w:r>
    </w:p>
    <w:p w:rsidR="00FE117E" w:rsidRPr="00524D75" w:rsidRDefault="00FE117E" w:rsidP="00FE117E">
      <w:pPr>
        <w:ind w:left="181"/>
        <w:jc w:val="both"/>
        <w:rPr>
          <w:rFonts w:ascii="Times New Roman" w:hAnsi="Times New Roman" w:cs="Times New Roman"/>
          <w:sz w:val="24"/>
          <w:szCs w:val="24"/>
        </w:rPr>
      </w:pPr>
    </w:p>
    <w:p w:rsidR="001351D4" w:rsidRPr="00524D75" w:rsidRDefault="00FE117E" w:rsidP="00FE117E">
      <w:pPr>
        <w:ind w:left="181"/>
        <w:jc w:val="both"/>
        <w:rPr>
          <w:rFonts w:ascii="Times New Roman" w:hAnsi="Times New Roman" w:cs="Times New Roman"/>
          <w:sz w:val="24"/>
          <w:szCs w:val="24"/>
        </w:rPr>
      </w:pPr>
      <w:r w:rsidRPr="00524D75">
        <w:rPr>
          <w:rFonts w:ascii="Times New Roman" w:hAnsi="Times New Roman" w:cs="Times New Roman"/>
          <w:b/>
          <w:sz w:val="24"/>
          <w:szCs w:val="24"/>
        </w:rPr>
        <w:t>Art. 1</w:t>
      </w:r>
      <w:r w:rsidRPr="00524D75">
        <w:rPr>
          <w:rFonts w:ascii="Times New Roman" w:hAnsi="Times New Roman" w:cs="Times New Roman"/>
          <w:b/>
          <w:sz w:val="24"/>
          <w:szCs w:val="24"/>
          <w:lang w:val="es-AR"/>
        </w:rPr>
        <w:t>0°</w:t>
      </w:r>
      <w:r w:rsidRPr="00524D75">
        <w:rPr>
          <w:rFonts w:ascii="Times New Roman" w:hAnsi="Times New Roman" w:cs="Times New Roman"/>
          <w:b/>
          <w:sz w:val="24"/>
          <w:szCs w:val="24"/>
        </w:rPr>
        <w:t>)</w:t>
      </w:r>
      <w:r w:rsidRPr="00524D75">
        <w:rPr>
          <w:rFonts w:ascii="Times New Roman" w:hAnsi="Times New Roman" w:cs="Times New Roman"/>
          <w:sz w:val="24"/>
          <w:szCs w:val="24"/>
        </w:rPr>
        <w:t xml:space="preserve"> Disponer que </w:t>
      </w:r>
      <w:r w:rsidRPr="00524D75">
        <w:rPr>
          <w:rFonts w:ascii="Times New Roman" w:hAnsi="Times New Roman" w:cs="Times New Roman"/>
          <w:sz w:val="24"/>
          <w:szCs w:val="24"/>
          <w:lang w:val="es-AR"/>
        </w:rPr>
        <w:t xml:space="preserve">la </w:t>
      </w:r>
      <w:r w:rsidRPr="00524D75">
        <w:rPr>
          <w:rFonts w:ascii="Times New Roman" w:hAnsi="Times New Roman" w:cs="Times New Roman"/>
          <w:b/>
          <w:sz w:val="24"/>
          <w:szCs w:val="24"/>
        </w:rPr>
        <w:t xml:space="preserve">Prof. </w:t>
      </w:r>
      <w:proofErr w:type="spellStart"/>
      <w:r w:rsidRPr="00524D75">
        <w:rPr>
          <w:rFonts w:ascii="Times New Roman" w:hAnsi="Times New Roman" w:cs="Times New Roman"/>
          <w:b/>
          <w:sz w:val="24"/>
          <w:szCs w:val="24"/>
        </w:rPr>
        <w:t>Dr</w:t>
      </w:r>
      <w:proofErr w:type="spellEnd"/>
      <w:r w:rsidRPr="00524D75">
        <w:rPr>
          <w:rFonts w:ascii="Times New Roman" w:hAnsi="Times New Roman" w:cs="Times New Roman"/>
          <w:b/>
          <w:sz w:val="24"/>
          <w:szCs w:val="24"/>
          <w:lang w:val="es-AR"/>
        </w:rPr>
        <w:t>a</w:t>
      </w:r>
      <w:r w:rsidRPr="00524D75">
        <w:rPr>
          <w:rFonts w:ascii="Times New Roman" w:hAnsi="Times New Roman" w:cs="Times New Roman"/>
          <w:b/>
          <w:sz w:val="24"/>
          <w:szCs w:val="24"/>
        </w:rPr>
        <w:t xml:space="preserve">. </w:t>
      </w:r>
      <w:r w:rsidRPr="00524D75">
        <w:rPr>
          <w:rFonts w:ascii="Times New Roman" w:hAnsi="Times New Roman" w:cs="Times New Roman"/>
          <w:b/>
          <w:bCs/>
          <w:sz w:val="24"/>
          <w:szCs w:val="24"/>
          <w:lang w:val="es-AR"/>
        </w:rPr>
        <w:t>Susana Estrada</w:t>
      </w:r>
      <w:r w:rsidRPr="00524D75">
        <w:rPr>
          <w:rFonts w:ascii="Times New Roman" w:hAnsi="Times New Roman" w:cs="Times New Roman"/>
          <w:b/>
          <w:bCs/>
          <w:sz w:val="24"/>
          <w:szCs w:val="24"/>
        </w:rPr>
        <w:t>,</w:t>
      </w:r>
      <w:r w:rsidRPr="00524D75">
        <w:rPr>
          <w:rFonts w:ascii="Times New Roman" w:hAnsi="Times New Roman" w:cs="Times New Roman"/>
          <w:sz w:val="24"/>
          <w:szCs w:val="24"/>
        </w:rPr>
        <w:t xml:space="preserve"> en su carácter de </w:t>
      </w:r>
      <w:r w:rsidRPr="00524D75">
        <w:rPr>
          <w:rFonts w:ascii="Times New Roman" w:hAnsi="Times New Roman" w:cs="Times New Roman"/>
          <w:b/>
          <w:bCs/>
          <w:sz w:val="24"/>
          <w:szCs w:val="24"/>
        </w:rPr>
        <w:t>Profesor</w:t>
      </w:r>
      <w:r w:rsidRPr="00524D75">
        <w:rPr>
          <w:rFonts w:ascii="Times New Roman" w:hAnsi="Times New Roman" w:cs="Times New Roman"/>
          <w:b/>
          <w:bCs/>
          <w:sz w:val="24"/>
          <w:szCs w:val="24"/>
          <w:lang w:val="es-AR"/>
        </w:rPr>
        <w:t xml:space="preserve">a Encargada de la Cátedra de Derecho Romano </w:t>
      </w:r>
      <w:r w:rsidRPr="00524D75">
        <w:rPr>
          <w:rFonts w:ascii="Times New Roman" w:hAnsi="Times New Roman" w:cs="Times New Roman"/>
          <w:sz w:val="24"/>
          <w:szCs w:val="24"/>
        </w:rPr>
        <w:t xml:space="preserve">asuma el cargo </w:t>
      </w:r>
      <w:r w:rsidRPr="00524D75">
        <w:rPr>
          <w:rFonts w:ascii="Times New Roman" w:hAnsi="Times New Roman" w:cs="Times New Roman"/>
          <w:i/>
          <w:iCs/>
          <w:sz w:val="24"/>
          <w:szCs w:val="24"/>
          <w:lang w:val="es-AR"/>
        </w:rPr>
        <w:t xml:space="preserve">ad honorem </w:t>
      </w:r>
      <w:r w:rsidRPr="00524D75">
        <w:rPr>
          <w:rFonts w:ascii="Times New Roman" w:hAnsi="Times New Roman" w:cs="Times New Roman"/>
          <w:sz w:val="24"/>
          <w:szCs w:val="24"/>
        </w:rPr>
        <w:t xml:space="preserve">de </w:t>
      </w:r>
      <w:proofErr w:type="spellStart"/>
      <w:r w:rsidRPr="00524D75">
        <w:rPr>
          <w:rFonts w:ascii="Times New Roman" w:hAnsi="Times New Roman" w:cs="Times New Roman"/>
          <w:b/>
          <w:sz w:val="24"/>
          <w:szCs w:val="24"/>
        </w:rPr>
        <w:t>President</w:t>
      </w:r>
      <w:proofErr w:type="spellEnd"/>
      <w:r w:rsidRPr="00524D75">
        <w:rPr>
          <w:rFonts w:ascii="Times New Roman" w:hAnsi="Times New Roman" w:cs="Times New Roman"/>
          <w:b/>
          <w:sz w:val="24"/>
          <w:szCs w:val="24"/>
          <w:lang w:val="es-AR"/>
        </w:rPr>
        <w:t>a</w:t>
      </w:r>
      <w:r w:rsidRPr="00524D75">
        <w:rPr>
          <w:rFonts w:ascii="Times New Roman" w:hAnsi="Times New Roman" w:cs="Times New Roman"/>
          <w:b/>
          <w:sz w:val="24"/>
          <w:szCs w:val="24"/>
        </w:rPr>
        <w:t xml:space="preserve"> de la Sala de Derecho Romano </w:t>
      </w:r>
      <w:r w:rsidRPr="00524D75">
        <w:rPr>
          <w:rFonts w:ascii="Times New Roman" w:hAnsi="Times New Roman" w:cs="Times New Roman"/>
          <w:sz w:val="24"/>
          <w:szCs w:val="24"/>
        </w:rPr>
        <w:t xml:space="preserve">del Instituto de Derecho Civil y Comparado; por el término de 5 años, </w:t>
      </w:r>
      <w:r w:rsidRPr="00524D75">
        <w:rPr>
          <w:rFonts w:ascii="Times New Roman" w:hAnsi="Times New Roman" w:cs="Times New Roman"/>
          <w:sz w:val="24"/>
          <w:szCs w:val="24"/>
          <w:lang w:val="es-AR"/>
        </w:rPr>
        <w:t>conforme lo considerado</w:t>
      </w:r>
      <w:r w:rsidRPr="00524D75">
        <w:rPr>
          <w:rFonts w:ascii="Times New Roman" w:hAnsi="Times New Roman" w:cs="Times New Roman"/>
          <w:sz w:val="24"/>
          <w:szCs w:val="24"/>
        </w:rPr>
        <w:t>.</w:t>
      </w:r>
    </w:p>
    <w:p w:rsidR="00FF4F8F" w:rsidRPr="00524D75" w:rsidRDefault="00FF4F8F">
      <w:pPr>
        <w:ind w:left="181"/>
        <w:jc w:val="both"/>
        <w:rPr>
          <w:rFonts w:ascii="Times New Roman" w:hAnsi="Times New Roman" w:cs="Times New Roman"/>
          <w:sz w:val="24"/>
          <w:szCs w:val="24"/>
        </w:rPr>
      </w:pPr>
    </w:p>
    <w:p w:rsidR="00FF4F8F" w:rsidRPr="00524D75" w:rsidRDefault="00DB060F">
      <w:pPr>
        <w:ind w:left="181"/>
        <w:jc w:val="both"/>
        <w:rPr>
          <w:rFonts w:ascii="Times New Roman" w:hAnsi="Times New Roman" w:cs="Times New Roman"/>
          <w:sz w:val="24"/>
          <w:szCs w:val="24"/>
        </w:rPr>
      </w:pPr>
      <w:r w:rsidRPr="00524D75">
        <w:rPr>
          <w:rFonts w:ascii="Times New Roman" w:hAnsi="Times New Roman" w:cs="Times New Roman"/>
          <w:b/>
          <w:sz w:val="24"/>
          <w:szCs w:val="24"/>
        </w:rPr>
        <w:t>Art. 1</w:t>
      </w:r>
      <w:r w:rsidRPr="00524D75">
        <w:rPr>
          <w:rFonts w:ascii="Times New Roman" w:hAnsi="Times New Roman" w:cs="Times New Roman"/>
          <w:b/>
          <w:sz w:val="24"/>
          <w:szCs w:val="24"/>
          <w:lang w:val="es-AR"/>
        </w:rPr>
        <w:t>1°</w:t>
      </w:r>
      <w:r w:rsidRPr="00524D75">
        <w:rPr>
          <w:rFonts w:ascii="Times New Roman" w:hAnsi="Times New Roman" w:cs="Times New Roman"/>
          <w:b/>
          <w:sz w:val="24"/>
          <w:szCs w:val="24"/>
        </w:rPr>
        <w:t>)</w:t>
      </w:r>
      <w:r w:rsidRPr="00524D75">
        <w:rPr>
          <w:rFonts w:ascii="Times New Roman" w:hAnsi="Times New Roman" w:cs="Times New Roman"/>
          <w:sz w:val="24"/>
          <w:szCs w:val="24"/>
        </w:rPr>
        <w:t xml:space="preserve"> Disponer que </w:t>
      </w:r>
      <w:r w:rsidRPr="00524D75">
        <w:rPr>
          <w:rFonts w:ascii="Times New Roman" w:hAnsi="Times New Roman" w:cs="Times New Roman"/>
          <w:b/>
          <w:sz w:val="24"/>
          <w:szCs w:val="24"/>
        </w:rPr>
        <w:t>la Prof. Dra</w:t>
      </w:r>
      <w:r w:rsidRPr="00524D75">
        <w:rPr>
          <w:rFonts w:ascii="Times New Roman" w:hAnsi="Times New Roman" w:cs="Times New Roman"/>
          <w:b/>
          <w:sz w:val="24"/>
          <w:szCs w:val="24"/>
          <w:lang w:val="es-AR"/>
        </w:rPr>
        <w:t xml:space="preserve"> Marta Flores</w:t>
      </w:r>
      <w:r w:rsidRPr="00524D75">
        <w:rPr>
          <w:rFonts w:ascii="Times New Roman" w:hAnsi="Times New Roman" w:cs="Times New Roman"/>
          <w:sz w:val="24"/>
          <w:szCs w:val="24"/>
        </w:rPr>
        <w:t xml:space="preserve">, en su carácter de </w:t>
      </w:r>
      <w:r w:rsidRPr="00524D75">
        <w:rPr>
          <w:rFonts w:ascii="Times New Roman" w:hAnsi="Times New Roman" w:cs="Times New Roman"/>
          <w:b/>
          <w:bCs/>
          <w:sz w:val="24"/>
          <w:szCs w:val="24"/>
        </w:rPr>
        <w:t>Profesora</w:t>
      </w:r>
      <w:r w:rsidR="003B5301" w:rsidRPr="00524D75">
        <w:rPr>
          <w:rFonts w:ascii="Times New Roman" w:hAnsi="Times New Roman" w:cs="Times New Roman"/>
          <w:b/>
          <w:bCs/>
          <w:sz w:val="24"/>
          <w:szCs w:val="24"/>
          <w:lang w:val="es-AR"/>
        </w:rPr>
        <w:t xml:space="preserve"> Encargada de la C</w:t>
      </w:r>
      <w:r w:rsidRPr="00524D75">
        <w:rPr>
          <w:rFonts w:ascii="Times New Roman" w:hAnsi="Times New Roman" w:cs="Times New Roman"/>
          <w:b/>
          <w:bCs/>
          <w:sz w:val="24"/>
          <w:szCs w:val="24"/>
          <w:lang w:val="es-AR"/>
        </w:rPr>
        <w:t xml:space="preserve">átedra de Derecho Notarial </w:t>
      </w:r>
      <w:r w:rsidRPr="00524D75">
        <w:rPr>
          <w:rFonts w:ascii="Times New Roman" w:hAnsi="Times New Roman" w:cs="Times New Roman"/>
          <w:sz w:val="24"/>
          <w:szCs w:val="24"/>
        </w:rPr>
        <w:t xml:space="preserve">asuma el cargo </w:t>
      </w:r>
      <w:r w:rsidRPr="00524D75">
        <w:rPr>
          <w:rFonts w:ascii="Times New Roman" w:hAnsi="Times New Roman" w:cs="Times New Roman"/>
          <w:i/>
          <w:iCs/>
          <w:sz w:val="24"/>
          <w:szCs w:val="24"/>
          <w:lang w:val="es-AR"/>
        </w:rPr>
        <w:t xml:space="preserve">ad honorem </w:t>
      </w:r>
      <w:r w:rsidRPr="00524D75">
        <w:rPr>
          <w:rFonts w:ascii="Times New Roman" w:hAnsi="Times New Roman" w:cs="Times New Roman"/>
          <w:sz w:val="24"/>
          <w:szCs w:val="24"/>
        </w:rPr>
        <w:t xml:space="preserve">de </w:t>
      </w:r>
      <w:r w:rsidRPr="00524D75">
        <w:rPr>
          <w:rFonts w:ascii="Times New Roman" w:hAnsi="Times New Roman" w:cs="Times New Roman"/>
          <w:b/>
          <w:sz w:val="24"/>
          <w:szCs w:val="24"/>
        </w:rPr>
        <w:t xml:space="preserve">Presidenta de la Sala de Derecho Notarial y Registral </w:t>
      </w:r>
      <w:r w:rsidRPr="00524D75">
        <w:rPr>
          <w:rFonts w:ascii="Times New Roman" w:hAnsi="Times New Roman" w:cs="Times New Roman"/>
          <w:sz w:val="24"/>
          <w:szCs w:val="24"/>
        </w:rPr>
        <w:t xml:space="preserve">del Instituto de Derecho Civil y Comparado; por el término de 5 años, </w:t>
      </w:r>
      <w:r w:rsidRPr="00524D75">
        <w:rPr>
          <w:rFonts w:ascii="Times New Roman" w:hAnsi="Times New Roman" w:cs="Times New Roman"/>
          <w:sz w:val="24"/>
          <w:szCs w:val="24"/>
          <w:lang w:val="es-AR"/>
        </w:rPr>
        <w:t>conforme lo considerado</w:t>
      </w:r>
      <w:r w:rsidRPr="00524D75">
        <w:rPr>
          <w:rFonts w:ascii="Times New Roman" w:hAnsi="Times New Roman" w:cs="Times New Roman"/>
          <w:sz w:val="24"/>
          <w:szCs w:val="24"/>
        </w:rPr>
        <w:t>.</w:t>
      </w:r>
    </w:p>
    <w:p w:rsidR="00FF4F8F" w:rsidRPr="00524D75" w:rsidRDefault="00FF4F8F">
      <w:pPr>
        <w:ind w:left="181"/>
        <w:jc w:val="both"/>
        <w:rPr>
          <w:rFonts w:ascii="Times New Roman" w:hAnsi="Times New Roman" w:cs="Times New Roman"/>
          <w:sz w:val="24"/>
          <w:szCs w:val="24"/>
        </w:rPr>
      </w:pPr>
    </w:p>
    <w:p w:rsidR="001351D4" w:rsidRPr="001351D4" w:rsidRDefault="00DB060F" w:rsidP="001351D4">
      <w:pPr>
        <w:ind w:left="181"/>
        <w:jc w:val="both"/>
        <w:rPr>
          <w:rFonts w:ascii="Times New Roman" w:hAnsi="Times New Roman" w:cs="Times New Roman"/>
          <w:sz w:val="24"/>
          <w:szCs w:val="24"/>
        </w:rPr>
      </w:pPr>
      <w:r w:rsidRPr="00524D75">
        <w:rPr>
          <w:rFonts w:ascii="Times New Roman" w:hAnsi="Times New Roman" w:cs="Times New Roman"/>
          <w:b/>
          <w:sz w:val="24"/>
          <w:szCs w:val="24"/>
        </w:rPr>
        <w:t>Art. 1</w:t>
      </w:r>
      <w:r w:rsidRPr="00524D75">
        <w:rPr>
          <w:rFonts w:ascii="Times New Roman" w:hAnsi="Times New Roman" w:cs="Times New Roman"/>
          <w:b/>
          <w:sz w:val="24"/>
          <w:szCs w:val="24"/>
          <w:lang w:val="es-AR"/>
        </w:rPr>
        <w:t>2°</w:t>
      </w:r>
      <w:r w:rsidRPr="00524D75">
        <w:rPr>
          <w:rFonts w:ascii="Times New Roman" w:hAnsi="Times New Roman" w:cs="Times New Roman"/>
          <w:b/>
          <w:sz w:val="24"/>
          <w:szCs w:val="24"/>
        </w:rPr>
        <w:t>)</w:t>
      </w:r>
      <w:r w:rsidRPr="00524D75">
        <w:rPr>
          <w:rFonts w:ascii="Times New Roman" w:hAnsi="Times New Roman" w:cs="Times New Roman"/>
          <w:sz w:val="24"/>
          <w:szCs w:val="24"/>
        </w:rPr>
        <w:t xml:space="preserve"> Disponer que </w:t>
      </w:r>
      <w:r w:rsidRPr="00524D75">
        <w:rPr>
          <w:rFonts w:ascii="Times New Roman" w:hAnsi="Times New Roman" w:cs="Times New Roman"/>
          <w:b/>
          <w:sz w:val="24"/>
          <w:szCs w:val="24"/>
        </w:rPr>
        <w:t>el Prof. Dr.</w:t>
      </w:r>
      <w:r w:rsidR="009268C8" w:rsidRPr="00524D75">
        <w:rPr>
          <w:rFonts w:ascii="Times New Roman" w:hAnsi="Times New Roman" w:cs="Times New Roman"/>
          <w:b/>
          <w:sz w:val="24"/>
          <w:szCs w:val="24"/>
        </w:rPr>
        <w:t xml:space="preserve"> </w:t>
      </w:r>
      <w:r w:rsidRPr="00524D75">
        <w:rPr>
          <w:rFonts w:ascii="Times New Roman" w:hAnsi="Times New Roman" w:cs="Times New Roman"/>
          <w:b/>
          <w:sz w:val="24"/>
          <w:szCs w:val="24"/>
        </w:rPr>
        <w:t>Edgardo López Herrera</w:t>
      </w:r>
      <w:r w:rsidRPr="00524D75">
        <w:rPr>
          <w:rFonts w:ascii="Times New Roman" w:hAnsi="Times New Roman" w:cs="Times New Roman"/>
          <w:sz w:val="24"/>
          <w:szCs w:val="24"/>
        </w:rPr>
        <w:t xml:space="preserve">, en su carácter de </w:t>
      </w:r>
      <w:r w:rsidRPr="00524D75">
        <w:rPr>
          <w:rFonts w:ascii="Times New Roman" w:hAnsi="Times New Roman" w:cs="Times New Roman"/>
          <w:b/>
          <w:bCs/>
          <w:sz w:val="24"/>
          <w:szCs w:val="24"/>
        </w:rPr>
        <w:t>Profesor Titular de</w:t>
      </w:r>
      <w:r w:rsidR="003B5301" w:rsidRPr="00524D75">
        <w:rPr>
          <w:rFonts w:ascii="Times New Roman" w:hAnsi="Times New Roman" w:cs="Times New Roman"/>
          <w:b/>
          <w:bCs/>
          <w:sz w:val="24"/>
          <w:szCs w:val="24"/>
        </w:rPr>
        <w:t xml:space="preserve"> la Cátedra de</w:t>
      </w:r>
      <w:r w:rsidRPr="00524D75">
        <w:rPr>
          <w:rFonts w:ascii="Times New Roman" w:hAnsi="Times New Roman" w:cs="Times New Roman"/>
          <w:b/>
          <w:bCs/>
          <w:sz w:val="24"/>
          <w:szCs w:val="24"/>
        </w:rPr>
        <w:t xml:space="preserve"> Derecho Internacional Privado </w:t>
      </w:r>
      <w:r w:rsidRPr="00524D75">
        <w:rPr>
          <w:rFonts w:ascii="Times New Roman" w:hAnsi="Times New Roman" w:cs="Times New Roman"/>
          <w:sz w:val="24"/>
          <w:szCs w:val="24"/>
        </w:rPr>
        <w:t xml:space="preserve">asuma el cargo </w:t>
      </w:r>
      <w:r w:rsidRPr="00524D75">
        <w:rPr>
          <w:rFonts w:ascii="Times New Roman" w:hAnsi="Times New Roman" w:cs="Times New Roman"/>
          <w:i/>
          <w:iCs/>
          <w:sz w:val="24"/>
          <w:szCs w:val="24"/>
          <w:lang w:val="es-AR"/>
        </w:rPr>
        <w:t xml:space="preserve">ad honorem </w:t>
      </w:r>
      <w:r w:rsidRPr="00524D75">
        <w:rPr>
          <w:rFonts w:ascii="Times New Roman" w:hAnsi="Times New Roman" w:cs="Times New Roman"/>
          <w:sz w:val="24"/>
          <w:szCs w:val="24"/>
        </w:rPr>
        <w:t xml:space="preserve">de </w:t>
      </w:r>
      <w:r w:rsidRPr="00524D75">
        <w:rPr>
          <w:rFonts w:ascii="Times New Roman" w:hAnsi="Times New Roman" w:cs="Times New Roman"/>
          <w:b/>
          <w:sz w:val="24"/>
          <w:szCs w:val="24"/>
        </w:rPr>
        <w:t xml:space="preserve">Presidente de la </w:t>
      </w:r>
      <w:r w:rsidRPr="00524D75">
        <w:rPr>
          <w:rFonts w:ascii="Times New Roman" w:hAnsi="Times New Roman" w:cs="Times New Roman"/>
          <w:b/>
          <w:bCs/>
          <w:sz w:val="24"/>
          <w:szCs w:val="24"/>
        </w:rPr>
        <w:t>Sala de Derecho Internacional Privado</w:t>
      </w:r>
      <w:r w:rsidRPr="00524D75">
        <w:rPr>
          <w:rFonts w:ascii="Times New Roman" w:hAnsi="Times New Roman" w:cs="Times New Roman"/>
          <w:sz w:val="24"/>
          <w:szCs w:val="24"/>
        </w:rPr>
        <w:t xml:space="preserve"> del Instituto de Derecho Civil y Comparado; por el término de 5 años, </w:t>
      </w:r>
      <w:r w:rsidRPr="00524D75">
        <w:rPr>
          <w:rFonts w:ascii="Times New Roman" w:hAnsi="Times New Roman" w:cs="Times New Roman"/>
          <w:sz w:val="24"/>
          <w:szCs w:val="24"/>
          <w:lang w:val="es-AR"/>
        </w:rPr>
        <w:t>conforme lo considerado</w:t>
      </w:r>
      <w:r w:rsidRPr="00524D75">
        <w:rPr>
          <w:rFonts w:ascii="Times New Roman" w:hAnsi="Times New Roman" w:cs="Times New Roman"/>
          <w:sz w:val="24"/>
          <w:szCs w:val="24"/>
        </w:rPr>
        <w:t>.</w:t>
      </w:r>
    </w:p>
    <w:p w:rsidR="00FF4F8F" w:rsidRPr="00524D75" w:rsidRDefault="00FF4F8F">
      <w:pPr>
        <w:ind w:left="181"/>
        <w:jc w:val="both"/>
        <w:rPr>
          <w:rFonts w:ascii="Times New Roman" w:hAnsi="Times New Roman" w:cs="Times New Roman"/>
          <w:b/>
          <w:sz w:val="24"/>
          <w:szCs w:val="24"/>
        </w:rPr>
      </w:pPr>
    </w:p>
    <w:p w:rsidR="00FF4F8F" w:rsidRPr="00524D75" w:rsidRDefault="00DB060F">
      <w:pPr>
        <w:ind w:left="181"/>
        <w:jc w:val="both"/>
        <w:rPr>
          <w:rFonts w:ascii="Times New Roman" w:hAnsi="Times New Roman" w:cs="Times New Roman"/>
          <w:sz w:val="24"/>
          <w:szCs w:val="24"/>
        </w:rPr>
      </w:pPr>
      <w:r w:rsidRPr="00524D75">
        <w:rPr>
          <w:rFonts w:ascii="Times New Roman" w:hAnsi="Times New Roman" w:cs="Times New Roman"/>
          <w:b/>
          <w:sz w:val="24"/>
          <w:szCs w:val="24"/>
        </w:rPr>
        <w:t>Art. 1</w:t>
      </w:r>
      <w:r w:rsidRPr="00524D75">
        <w:rPr>
          <w:rFonts w:ascii="Times New Roman" w:hAnsi="Times New Roman" w:cs="Times New Roman"/>
          <w:b/>
          <w:sz w:val="24"/>
          <w:szCs w:val="24"/>
          <w:lang w:val="es-AR"/>
        </w:rPr>
        <w:t>3°</w:t>
      </w:r>
      <w:r w:rsidRPr="00524D75">
        <w:rPr>
          <w:rFonts w:ascii="Times New Roman" w:hAnsi="Times New Roman" w:cs="Times New Roman"/>
          <w:b/>
          <w:sz w:val="24"/>
          <w:szCs w:val="24"/>
        </w:rPr>
        <w:t>)</w:t>
      </w:r>
      <w:r w:rsidRPr="00524D75">
        <w:rPr>
          <w:rFonts w:ascii="Times New Roman" w:hAnsi="Times New Roman" w:cs="Times New Roman"/>
          <w:sz w:val="24"/>
          <w:szCs w:val="24"/>
        </w:rPr>
        <w:t xml:space="preserve"> Disponer que </w:t>
      </w:r>
      <w:r w:rsidRPr="00524D75">
        <w:rPr>
          <w:rFonts w:ascii="Times New Roman" w:hAnsi="Times New Roman" w:cs="Times New Roman"/>
          <w:b/>
          <w:sz w:val="24"/>
          <w:szCs w:val="24"/>
        </w:rPr>
        <w:t>el Prof. Dr.</w:t>
      </w:r>
      <w:r w:rsidR="009268C8" w:rsidRPr="00524D75">
        <w:rPr>
          <w:rFonts w:ascii="Times New Roman" w:hAnsi="Times New Roman" w:cs="Times New Roman"/>
          <w:b/>
          <w:sz w:val="24"/>
          <w:szCs w:val="24"/>
        </w:rPr>
        <w:t xml:space="preserve"> </w:t>
      </w:r>
      <w:r w:rsidRPr="00524D75">
        <w:rPr>
          <w:rFonts w:ascii="Times New Roman" w:hAnsi="Times New Roman" w:cs="Times New Roman"/>
          <w:b/>
          <w:sz w:val="24"/>
          <w:szCs w:val="24"/>
        </w:rPr>
        <w:t>Mario Rodolfo Leal</w:t>
      </w:r>
      <w:r w:rsidRPr="00524D75">
        <w:rPr>
          <w:rFonts w:ascii="Times New Roman" w:hAnsi="Times New Roman" w:cs="Times New Roman"/>
          <w:sz w:val="24"/>
          <w:szCs w:val="24"/>
        </w:rPr>
        <w:t xml:space="preserve">, en su carácter de </w:t>
      </w:r>
      <w:r w:rsidRPr="00524D75">
        <w:rPr>
          <w:rFonts w:ascii="Times New Roman" w:hAnsi="Times New Roman" w:cs="Times New Roman"/>
          <w:b/>
          <w:bCs/>
          <w:sz w:val="24"/>
          <w:szCs w:val="24"/>
        </w:rPr>
        <w:t xml:space="preserve">Profesor Encargado de </w:t>
      </w:r>
      <w:r w:rsidR="003B5301" w:rsidRPr="00524D75">
        <w:rPr>
          <w:rFonts w:ascii="Times New Roman" w:hAnsi="Times New Roman" w:cs="Times New Roman"/>
          <w:b/>
          <w:bCs/>
          <w:sz w:val="24"/>
          <w:szCs w:val="24"/>
        </w:rPr>
        <w:t xml:space="preserve">la Cátedra de </w:t>
      </w:r>
      <w:r w:rsidRPr="00524D75">
        <w:rPr>
          <w:rFonts w:ascii="Times New Roman" w:hAnsi="Times New Roman" w:cs="Times New Roman"/>
          <w:b/>
          <w:bCs/>
          <w:sz w:val="24"/>
          <w:szCs w:val="24"/>
        </w:rPr>
        <w:t xml:space="preserve">Nuevas Tecnologías </w:t>
      </w:r>
      <w:r w:rsidRPr="00524D75">
        <w:rPr>
          <w:rFonts w:ascii="Times New Roman" w:hAnsi="Times New Roman" w:cs="Times New Roman"/>
          <w:sz w:val="24"/>
          <w:szCs w:val="24"/>
        </w:rPr>
        <w:t xml:space="preserve">asuma el cargo </w:t>
      </w:r>
      <w:r w:rsidRPr="00524D75">
        <w:rPr>
          <w:rFonts w:ascii="Times New Roman" w:hAnsi="Times New Roman" w:cs="Times New Roman"/>
          <w:i/>
          <w:iCs/>
          <w:sz w:val="24"/>
          <w:szCs w:val="24"/>
          <w:lang w:val="es-AR"/>
        </w:rPr>
        <w:t xml:space="preserve">ad honorem </w:t>
      </w:r>
      <w:r w:rsidRPr="00524D75">
        <w:rPr>
          <w:rFonts w:ascii="Times New Roman" w:hAnsi="Times New Roman" w:cs="Times New Roman"/>
          <w:sz w:val="24"/>
          <w:szCs w:val="24"/>
        </w:rPr>
        <w:t xml:space="preserve">de </w:t>
      </w:r>
      <w:r w:rsidRPr="00524D75">
        <w:rPr>
          <w:rFonts w:ascii="Times New Roman" w:hAnsi="Times New Roman" w:cs="Times New Roman"/>
          <w:b/>
          <w:sz w:val="24"/>
          <w:szCs w:val="24"/>
        </w:rPr>
        <w:t xml:space="preserve">Presidente de la Sala de </w:t>
      </w:r>
      <w:r w:rsidRPr="00524D75">
        <w:rPr>
          <w:rFonts w:ascii="Times New Roman" w:hAnsi="Times New Roman" w:cs="Times New Roman"/>
          <w:b/>
          <w:bCs/>
          <w:sz w:val="24"/>
          <w:szCs w:val="24"/>
        </w:rPr>
        <w:t xml:space="preserve">Sala de </w:t>
      </w:r>
      <w:proofErr w:type="spellStart"/>
      <w:r w:rsidRPr="00524D75">
        <w:rPr>
          <w:rFonts w:ascii="Times New Roman" w:hAnsi="Times New Roman" w:cs="Times New Roman"/>
          <w:b/>
          <w:bCs/>
          <w:sz w:val="24"/>
          <w:szCs w:val="24"/>
        </w:rPr>
        <w:t>Transdisciplina</w:t>
      </w:r>
      <w:proofErr w:type="spellEnd"/>
      <w:r w:rsidRPr="00524D75">
        <w:rPr>
          <w:rFonts w:ascii="Times New Roman" w:hAnsi="Times New Roman" w:cs="Times New Roman"/>
          <w:b/>
          <w:bCs/>
          <w:sz w:val="24"/>
          <w:szCs w:val="24"/>
        </w:rPr>
        <w:t>: Nuevas Tecnologías e Inteligencia artificial</w:t>
      </w:r>
      <w:r w:rsidRPr="00524D75">
        <w:rPr>
          <w:rFonts w:ascii="Times New Roman" w:hAnsi="Times New Roman" w:cs="Times New Roman"/>
          <w:sz w:val="24"/>
          <w:szCs w:val="24"/>
        </w:rPr>
        <w:t xml:space="preserve"> del Instituto de Derecho Civil y Comparado; por el término de 5 años, </w:t>
      </w:r>
      <w:r w:rsidRPr="00524D75">
        <w:rPr>
          <w:rFonts w:ascii="Times New Roman" w:hAnsi="Times New Roman" w:cs="Times New Roman"/>
          <w:sz w:val="24"/>
          <w:szCs w:val="24"/>
          <w:lang w:val="es-AR"/>
        </w:rPr>
        <w:t>conforme lo considerado</w:t>
      </w:r>
      <w:r w:rsidRPr="00524D75">
        <w:rPr>
          <w:rFonts w:ascii="Times New Roman" w:hAnsi="Times New Roman" w:cs="Times New Roman"/>
          <w:sz w:val="24"/>
          <w:szCs w:val="24"/>
        </w:rPr>
        <w:t>.</w:t>
      </w:r>
    </w:p>
    <w:p w:rsidR="00B726D6" w:rsidRPr="00524D75" w:rsidRDefault="00B726D6">
      <w:pPr>
        <w:ind w:left="181"/>
        <w:jc w:val="both"/>
        <w:rPr>
          <w:rFonts w:ascii="Times New Roman" w:hAnsi="Times New Roman" w:cs="Times New Roman"/>
          <w:sz w:val="24"/>
          <w:szCs w:val="24"/>
        </w:rPr>
      </w:pPr>
    </w:p>
    <w:p w:rsidR="00B726D6" w:rsidRPr="00524D75" w:rsidRDefault="00B726D6">
      <w:pPr>
        <w:ind w:left="181"/>
        <w:jc w:val="both"/>
        <w:rPr>
          <w:rFonts w:ascii="Times New Roman" w:hAnsi="Times New Roman" w:cs="Times New Roman"/>
          <w:sz w:val="24"/>
          <w:szCs w:val="24"/>
        </w:rPr>
      </w:pPr>
      <w:r w:rsidRPr="00524D75">
        <w:rPr>
          <w:rFonts w:ascii="Times New Roman" w:hAnsi="Times New Roman" w:cs="Times New Roman"/>
          <w:b/>
          <w:sz w:val="24"/>
          <w:szCs w:val="24"/>
        </w:rPr>
        <w:t>Art. 14°)</w:t>
      </w:r>
      <w:r w:rsidRPr="00524D75">
        <w:rPr>
          <w:rFonts w:ascii="Times New Roman" w:hAnsi="Times New Roman" w:cs="Times New Roman"/>
          <w:sz w:val="24"/>
          <w:szCs w:val="24"/>
        </w:rPr>
        <w:t xml:space="preserve"> Disponer que </w:t>
      </w:r>
      <w:r w:rsidRPr="00524D75">
        <w:rPr>
          <w:rFonts w:ascii="Times New Roman" w:hAnsi="Times New Roman" w:cs="Times New Roman"/>
          <w:b/>
          <w:sz w:val="24"/>
          <w:szCs w:val="24"/>
        </w:rPr>
        <w:t>la Prof. Dra. Adela Seguí</w:t>
      </w:r>
      <w:r w:rsidRPr="00524D75">
        <w:rPr>
          <w:rFonts w:ascii="Times New Roman" w:hAnsi="Times New Roman" w:cs="Times New Roman"/>
          <w:sz w:val="24"/>
          <w:szCs w:val="24"/>
        </w:rPr>
        <w:t xml:space="preserve">, asuma el cargo ad honorem de Presidente de la Sala de </w:t>
      </w:r>
      <w:r w:rsidRPr="00524D75">
        <w:rPr>
          <w:rFonts w:ascii="Times New Roman" w:hAnsi="Times New Roman" w:cs="Times New Roman"/>
          <w:b/>
          <w:sz w:val="24"/>
          <w:szCs w:val="24"/>
        </w:rPr>
        <w:t>“Enseñanza del Derecho”</w:t>
      </w:r>
      <w:r w:rsidRPr="00524D75">
        <w:rPr>
          <w:rFonts w:ascii="Times New Roman" w:hAnsi="Times New Roman" w:cs="Times New Roman"/>
          <w:sz w:val="24"/>
          <w:szCs w:val="24"/>
        </w:rPr>
        <w:t xml:space="preserve">, la </w:t>
      </w:r>
      <w:r w:rsidR="002979E6" w:rsidRPr="00524D75">
        <w:rPr>
          <w:rFonts w:ascii="Times New Roman" w:hAnsi="Times New Roman" w:cs="Times New Roman"/>
          <w:sz w:val="24"/>
          <w:szCs w:val="24"/>
        </w:rPr>
        <w:t xml:space="preserve">cual </w:t>
      </w:r>
      <w:bookmarkStart w:id="0" w:name="_GoBack"/>
      <w:bookmarkEnd w:id="0"/>
      <w:r w:rsidRPr="00524D75">
        <w:rPr>
          <w:rFonts w:ascii="Times New Roman" w:hAnsi="Times New Roman" w:cs="Times New Roman"/>
          <w:sz w:val="24"/>
          <w:szCs w:val="24"/>
        </w:rPr>
        <w:t xml:space="preserve">será </w:t>
      </w:r>
      <w:r w:rsidRPr="00524D75">
        <w:rPr>
          <w:rFonts w:ascii="Times New Roman" w:hAnsi="Times New Roman" w:cs="Times New Roman"/>
          <w:b/>
          <w:sz w:val="24"/>
          <w:szCs w:val="24"/>
        </w:rPr>
        <w:t>trasversal</w:t>
      </w:r>
      <w:r w:rsidRPr="00524D75">
        <w:rPr>
          <w:rFonts w:ascii="Times New Roman" w:hAnsi="Times New Roman" w:cs="Times New Roman"/>
          <w:sz w:val="24"/>
          <w:szCs w:val="24"/>
        </w:rPr>
        <w:t xml:space="preserve"> a todaslas Salas del Instituto de Derecho Civil y Comparado; por el término de 5 años, conforme lo considerado.</w:t>
      </w:r>
    </w:p>
    <w:p w:rsidR="00FF4F8F" w:rsidRPr="00524D75" w:rsidRDefault="00FF4F8F">
      <w:pPr>
        <w:ind w:left="181"/>
        <w:jc w:val="both"/>
        <w:rPr>
          <w:rFonts w:ascii="Times New Roman" w:hAnsi="Times New Roman" w:cs="Times New Roman"/>
          <w:sz w:val="24"/>
          <w:szCs w:val="24"/>
        </w:rPr>
      </w:pPr>
    </w:p>
    <w:p w:rsidR="00FF4F8F" w:rsidRPr="00524D75" w:rsidRDefault="00DB060F">
      <w:pPr>
        <w:ind w:left="181"/>
        <w:jc w:val="both"/>
        <w:rPr>
          <w:rFonts w:ascii="Times New Roman" w:hAnsi="Times New Roman" w:cs="Times New Roman"/>
          <w:sz w:val="24"/>
          <w:szCs w:val="24"/>
        </w:rPr>
      </w:pPr>
      <w:r w:rsidRPr="00524D75">
        <w:rPr>
          <w:rFonts w:ascii="Times New Roman" w:hAnsi="Times New Roman" w:cs="Times New Roman"/>
          <w:b/>
          <w:sz w:val="24"/>
          <w:szCs w:val="24"/>
        </w:rPr>
        <w:t>Art. 1</w:t>
      </w:r>
      <w:r w:rsidR="00B726D6" w:rsidRPr="00524D75">
        <w:rPr>
          <w:rFonts w:ascii="Times New Roman" w:hAnsi="Times New Roman" w:cs="Times New Roman"/>
          <w:b/>
          <w:sz w:val="24"/>
          <w:szCs w:val="24"/>
          <w:lang w:val="es-AR"/>
        </w:rPr>
        <w:t>5</w:t>
      </w:r>
      <w:r w:rsidRPr="00524D75">
        <w:rPr>
          <w:rFonts w:ascii="Times New Roman" w:hAnsi="Times New Roman" w:cs="Times New Roman"/>
          <w:b/>
          <w:sz w:val="24"/>
          <w:szCs w:val="24"/>
        </w:rPr>
        <w:t>°)</w:t>
      </w:r>
      <w:r w:rsidRPr="00524D75">
        <w:rPr>
          <w:rFonts w:ascii="Times New Roman" w:hAnsi="Times New Roman" w:cs="Times New Roman"/>
          <w:sz w:val="24"/>
          <w:szCs w:val="24"/>
        </w:rPr>
        <w:t xml:space="preserve"> Declarar que cada Presidente de Sala podrá designar a un Secretario y a un Coordinador en la sala a su cargo, y proceder de conformidad a lo facultado en el art. 9 del reglamento, transcripto en los considerandos de la presente. </w:t>
      </w:r>
    </w:p>
    <w:p w:rsidR="00FF4F8F" w:rsidRPr="00524D75" w:rsidRDefault="00FF4F8F">
      <w:pPr>
        <w:ind w:left="181"/>
        <w:jc w:val="both"/>
        <w:rPr>
          <w:rFonts w:ascii="Times New Roman" w:hAnsi="Times New Roman" w:cs="Times New Roman"/>
          <w:sz w:val="24"/>
          <w:szCs w:val="24"/>
        </w:rPr>
      </w:pPr>
    </w:p>
    <w:p w:rsidR="00FF4F8F" w:rsidRPr="00524D75" w:rsidRDefault="00DB060F">
      <w:pPr>
        <w:ind w:left="181"/>
        <w:jc w:val="both"/>
        <w:rPr>
          <w:rFonts w:ascii="Times New Roman" w:hAnsi="Times New Roman" w:cs="Times New Roman"/>
          <w:sz w:val="24"/>
          <w:szCs w:val="24"/>
        </w:rPr>
      </w:pPr>
      <w:r w:rsidRPr="00524D75">
        <w:rPr>
          <w:rFonts w:ascii="Times New Roman" w:hAnsi="Times New Roman" w:cs="Times New Roman"/>
          <w:b/>
          <w:sz w:val="24"/>
          <w:szCs w:val="24"/>
        </w:rPr>
        <w:t>Art. 1</w:t>
      </w:r>
      <w:r w:rsidR="00B726D6" w:rsidRPr="00524D75">
        <w:rPr>
          <w:rFonts w:ascii="Times New Roman" w:hAnsi="Times New Roman" w:cs="Times New Roman"/>
          <w:b/>
          <w:sz w:val="24"/>
          <w:szCs w:val="24"/>
          <w:lang w:val="es-AR"/>
        </w:rPr>
        <w:t>6</w:t>
      </w:r>
      <w:r w:rsidRPr="00524D75">
        <w:rPr>
          <w:rFonts w:ascii="Times New Roman" w:hAnsi="Times New Roman" w:cs="Times New Roman"/>
          <w:b/>
          <w:sz w:val="24"/>
          <w:szCs w:val="24"/>
        </w:rPr>
        <w:t>°)</w:t>
      </w:r>
      <w:r w:rsidRPr="00524D75">
        <w:rPr>
          <w:rFonts w:ascii="Times New Roman" w:hAnsi="Times New Roman" w:cs="Times New Roman"/>
          <w:sz w:val="24"/>
          <w:szCs w:val="24"/>
        </w:rPr>
        <w:t xml:space="preserve"> Declarar que todos los Presidentes de Salas, mencionados en la presente resolución, conforman el Consejo Académico, en los términos del art. 5 de la Resolución </w:t>
      </w:r>
      <w:r w:rsidRPr="00524D75">
        <w:rPr>
          <w:rFonts w:ascii="Times New Roman" w:hAnsi="Times New Roman" w:cs="Times New Roman"/>
          <w:sz w:val="24"/>
          <w:szCs w:val="24"/>
          <w:lang w:val="es-AR"/>
        </w:rPr>
        <w:t xml:space="preserve">HCD </w:t>
      </w:r>
      <w:r w:rsidRPr="00524D75">
        <w:rPr>
          <w:rFonts w:ascii="Times New Roman" w:hAnsi="Times New Roman" w:cs="Times New Roman"/>
          <w:sz w:val="24"/>
          <w:szCs w:val="24"/>
        </w:rPr>
        <w:t>N</w:t>
      </w:r>
      <w:r w:rsidRPr="00524D75">
        <w:rPr>
          <w:rFonts w:ascii="Times New Roman" w:hAnsi="Times New Roman" w:cs="Times New Roman"/>
          <w:sz w:val="24"/>
          <w:szCs w:val="24"/>
          <w:lang w:val="es-AR"/>
        </w:rPr>
        <w:t xml:space="preserve">° 0560 2022. </w:t>
      </w:r>
    </w:p>
    <w:p w:rsidR="00FF4F8F" w:rsidRPr="00524D75" w:rsidRDefault="00FF4F8F">
      <w:pPr>
        <w:ind w:left="181"/>
        <w:jc w:val="both"/>
        <w:rPr>
          <w:rFonts w:ascii="Times New Roman" w:hAnsi="Times New Roman" w:cs="Times New Roman"/>
          <w:sz w:val="24"/>
          <w:szCs w:val="24"/>
        </w:rPr>
      </w:pPr>
    </w:p>
    <w:p w:rsidR="00FF4F8F" w:rsidRPr="00524D75" w:rsidRDefault="00DB060F">
      <w:pPr>
        <w:ind w:left="181"/>
        <w:jc w:val="both"/>
        <w:rPr>
          <w:rFonts w:ascii="Times New Roman" w:hAnsi="Times New Roman" w:cs="Times New Roman"/>
          <w:sz w:val="24"/>
          <w:szCs w:val="24"/>
        </w:rPr>
      </w:pPr>
      <w:r w:rsidRPr="00524D75">
        <w:rPr>
          <w:rFonts w:ascii="Times New Roman" w:hAnsi="Times New Roman" w:cs="Times New Roman"/>
          <w:b/>
          <w:sz w:val="24"/>
          <w:szCs w:val="24"/>
        </w:rPr>
        <w:t>Art. 1</w:t>
      </w:r>
      <w:r w:rsidR="00B726D6" w:rsidRPr="00524D75">
        <w:rPr>
          <w:rFonts w:ascii="Times New Roman" w:hAnsi="Times New Roman" w:cs="Times New Roman"/>
          <w:b/>
          <w:sz w:val="24"/>
          <w:szCs w:val="24"/>
          <w:lang w:val="es-AR"/>
        </w:rPr>
        <w:t>7</w:t>
      </w:r>
      <w:r w:rsidRPr="00524D75">
        <w:rPr>
          <w:rFonts w:ascii="Times New Roman" w:hAnsi="Times New Roman" w:cs="Times New Roman"/>
          <w:b/>
          <w:sz w:val="24"/>
          <w:szCs w:val="24"/>
          <w:lang w:val="es-AR"/>
        </w:rPr>
        <w:t>°</w:t>
      </w:r>
      <w:r w:rsidRPr="00524D75">
        <w:rPr>
          <w:rFonts w:ascii="Times New Roman" w:hAnsi="Times New Roman" w:cs="Times New Roman"/>
          <w:b/>
          <w:sz w:val="24"/>
          <w:szCs w:val="24"/>
        </w:rPr>
        <w:t>)</w:t>
      </w:r>
      <w:r w:rsidRPr="00524D75">
        <w:rPr>
          <w:rFonts w:ascii="Times New Roman" w:hAnsi="Times New Roman" w:cs="Times New Roman"/>
          <w:sz w:val="24"/>
          <w:szCs w:val="24"/>
        </w:rPr>
        <w:t xml:space="preserve"> Hágase saber, etc.</w:t>
      </w:r>
    </w:p>
    <w:sectPr w:rsidR="00FF4F8F" w:rsidRPr="00524D75" w:rsidSect="007765D6">
      <w:footerReference w:type="default" r:id="rId12"/>
      <w:type w:val="continuous"/>
      <w:pgSz w:w="12240" w:h="20160" w:code="5"/>
      <w:pgMar w:top="720" w:right="720" w:bottom="720" w:left="720"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51D4" w:rsidRDefault="001351D4" w:rsidP="001351D4">
      <w:r>
        <w:separator/>
      </w:r>
    </w:p>
  </w:endnote>
  <w:endnote w:type="continuationSeparator" w:id="1">
    <w:p w:rsidR="001351D4" w:rsidRDefault="001351D4" w:rsidP="001351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97501"/>
      <w:docPartObj>
        <w:docPartGallery w:val="Page Numbers (Bottom of Page)"/>
        <w:docPartUnique/>
      </w:docPartObj>
    </w:sdtPr>
    <w:sdtContent>
      <w:p w:rsidR="001351D4" w:rsidRDefault="001351D4">
        <w:pPr>
          <w:pStyle w:val="Piedepgina"/>
          <w:jc w:val="right"/>
        </w:pPr>
        <w:fldSimple w:instr=" PAGE   \* MERGEFORMAT ">
          <w:r w:rsidR="007765D6">
            <w:rPr>
              <w:noProof/>
            </w:rPr>
            <w:t>3</w:t>
          </w:r>
        </w:fldSimple>
      </w:p>
    </w:sdtContent>
  </w:sdt>
  <w:p w:rsidR="001351D4" w:rsidRDefault="001351D4">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51D4" w:rsidRDefault="001351D4" w:rsidP="001351D4">
      <w:r>
        <w:separator/>
      </w:r>
    </w:p>
  </w:footnote>
  <w:footnote w:type="continuationSeparator" w:id="1">
    <w:p w:rsidR="001351D4" w:rsidRDefault="001351D4" w:rsidP="001351D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20"/>
  <w:hyphenationZone w:val="425"/>
  <w:drawingGridHorizontalSpacing w:val="110"/>
  <w:displayHorizontalDrawingGridEvery w:val="2"/>
  <w:noPunctuationKerning/>
  <w:characterSpacingControl w:val="doNotCompress"/>
  <w:footnotePr>
    <w:footnote w:id="0"/>
    <w:footnote w:id="1"/>
  </w:footnotePr>
  <w:endnotePr>
    <w:endnote w:id="0"/>
    <w:endnote w:id="1"/>
  </w:endnotePr>
  <w:compat>
    <w:ulTrailSpace/>
    <w:doNotExpandShiftReturn/>
    <w:doNotWrapTextWithPunct/>
    <w:doNotUseEastAsianBreakRules/>
    <w:useFELayout/>
    <w:doNotUseIndentAsNumberingTabStop/>
    <w:useAltKinsokuLineBreakRules/>
  </w:compat>
  <w:rsids>
    <w:rsidRoot w:val="002A3B3F"/>
    <w:rsid w:val="00004696"/>
    <w:rsid w:val="00006E66"/>
    <w:rsid w:val="000161F6"/>
    <w:rsid w:val="000C436F"/>
    <w:rsid w:val="001351D4"/>
    <w:rsid w:val="0015332B"/>
    <w:rsid w:val="001C23CF"/>
    <w:rsid w:val="001F0E0C"/>
    <w:rsid w:val="001F5687"/>
    <w:rsid w:val="00203E92"/>
    <w:rsid w:val="00220F70"/>
    <w:rsid w:val="002510C7"/>
    <w:rsid w:val="00292DA9"/>
    <w:rsid w:val="002979E6"/>
    <w:rsid w:val="002A3B3F"/>
    <w:rsid w:val="002F53B2"/>
    <w:rsid w:val="0030127B"/>
    <w:rsid w:val="00317F89"/>
    <w:rsid w:val="00370542"/>
    <w:rsid w:val="003B5301"/>
    <w:rsid w:val="003C5C6D"/>
    <w:rsid w:val="003C7A77"/>
    <w:rsid w:val="003F77BF"/>
    <w:rsid w:val="00435B7C"/>
    <w:rsid w:val="00492924"/>
    <w:rsid w:val="004C3CB0"/>
    <w:rsid w:val="005020C7"/>
    <w:rsid w:val="00524D75"/>
    <w:rsid w:val="005430A0"/>
    <w:rsid w:val="0059408D"/>
    <w:rsid w:val="005A3825"/>
    <w:rsid w:val="005F29D9"/>
    <w:rsid w:val="0063222C"/>
    <w:rsid w:val="00647120"/>
    <w:rsid w:val="00694EA3"/>
    <w:rsid w:val="007765D6"/>
    <w:rsid w:val="007A6F70"/>
    <w:rsid w:val="007E41D0"/>
    <w:rsid w:val="0084189E"/>
    <w:rsid w:val="00842A99"/>
    <w:rsid w:val="00850241"/>
    <w:rsid w:val="008930D9"/>
    <w:rsid w:val="00897EE3"/>
    <w:rsid w:val="008A53E4"/>
    <w:rsid w:val="008F1288"/>
    <w:rsid w:val="0092653E"/>
    <w:rsid w:val="009268C8"/>
    <w:rsid w:val="009766D9"/>
    <w:rsid w:val="009B6263"/>
    <w:rsid w:val="009E27BB"/>
    <w:rsid w:val="00A42DE1"/>
    <w:rsid w:val="00A533C2"/>
    <w:rsid w:val="00A61CA7"/>
    <w:rsid w:val="00AA1600"/>
    <w:rsid w:val="00AA1D56"/>
    <w:rsid w:val="00AB5F5D"/>
    <w:rsid w:val="00AD0C3A"/>
    <w:rsid w:val="00B41C93"/>
    <w:rsid w:val="00B726D6"/>
    <w:rsid w:val="00B7574B"/>
    <w:rsid w:val="00B76CAE"/>
    <w:rsid w:val="00BA07AB"/>
    <w:rsid w:val="00BF3ECD"/>
    <w:rsid w:val="00C4083B"/>
    <w:rsid w:val="00C57B21"/>
    <w:rsid w:val="00C7572B"/>
    <w:rsid w:val="00CD7BC3"/>
    <w:rsid w:val="00D02A16"/>
    <w:rsid w:val="00D13F1B"/>
    <w:rsid w:val="00D50CCF"/>
    <w:rsid w:val="00DB060F"/>
    <w:rsid w:val="00DC1238"/>
    <w:rsid w:val="00DD796F"/>
    <w:rsid w:val="00E00E5C"/>
    <w:rsid w:val="00E22C53"/>
    <w:rsid w:val="00E905D6"/>
    <w:rsid w:val="00F15850"/>
    <w:rsid w:val="00F15F1D"/>
    <w:rsid w:val="00F43A15"/>
    <w:rsid w:val="00F958E5"/>
    <w:rsid w:val="00FE117E"/>
    <w:rsid w:val="00FF138E"/>
    <w:rsid w:val="00FF4F8F"/>
    <w:rsid w:val="06175305"/>
    <w:rsid w:val="24E30BD5"/>
    <w:rsid w:val="39DC02CB"/>
    <w:rsid w:val="3E0055C7"/>
    <w:rsid w:val="3F917F51"/>
    <w:rsid w:val="426362CE"/>
    <w:rsid w:val="5F4F5E28"/>
    <w:rsid w:val="6C053559"/>
    <w:rsid w:val="70585C5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s-AR" w:eastAsia="es-ES"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iPriority="1" w:unhideWhenUsed="0" w:qFormat="1"/>
    <w:lsdException w:name="Default Paragraph Font" w:uiPriority="1" w:qFormat="1"/>
    <w:lsdException w:name="Body Text" w:semiHidden="0" w:uiPriority="1"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lsdException w:name="Placeholder Text" w:uiPriority="99" w:unhideWhenUsed="0"/>
    <w:lsdException w:name="No Spacing" w:semiHidden="0" w:uiPriority="99" w:unhideWhenUsed="0"/>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99" w:unhideWhenUsed="0"/>
    <w:lsdException w:name="Medium Grid 3" w:semiHidden="0" w:uiPriority="99" w:unhideWhenUsed="0"/>
    <w:lsdException w:name="Dark List" w:semiHidden="0" w:uiPriority="99" w:unhideWhenUsed="0"/>
    <w:lsdException w:name="Colorful Shading" w:semiHidden="0" w:uiPriority="99" w:unhideWhenUsed="0"/>
    <w:lsdException w:name="Colorful List" w:semiHidden="0" w:uiPriority="99" w:unhideWhenUsed="0"/>
    <w:lsdException w:name="Colorful Grid" w:semiHidden="0" w:uiPriority="99" w:unhideWhenUsed="0"/>
    <w:lsdException w:name="Light Shading Accent 1" w:semiHidden="0" w:uiPriority="99" w:unhideWhenUsed="0"/>
    <w:lsdException w:name="Light List Accent 1" w:semiHidden="0" w:uiPriority="99" w:unhideWhenUsed="0"/>
    <w:lsdException w:name="Light Grid Accent 1" w:semiHidden="0" w:uiPriority="99" w:unhideWhenUsed="0"/>
    <w:lsdException w:name="Medium Shading 1 Accent 1" w:semiHidden="0" w:uiPriority="99" w:unhideWhenUsed="0"/>
    <w:lsdException w:name="Medium Shading 2 Accent 1" w:semiHidden="0" w:uiPriority="99" w:unhideWhenUsed="0"/>
    <w:lsdException w:name="Medium List 1 Accent 1" w:semiHidden="0" w:uiPriority="99" w:unhideWhenUsed="0"/>
    <w:lsdException w:name="Revision" w:uiPriority="99" w:unhideWhenUsed="0"/>
    <w:lsdException w:name="List Paragraph" w:semiHidden="0" w:uiPriority="1" w:unhideWhenUsed="0" w:qFormat="1"/>
    <w:lsdException w:name="Quote" w:semiHidden="0" w:uiPriority="99" w:unhideWhenUsed="0"/>
    <w:lsdException w:name="Intense Quote" w:semiHidden="0" w:uiPriority="99" w:unhideWhenUsed="0"/>
    <w:lsdException w:name="Medium List 2 Accent 1" w:semiHidden="0" w:uiPriority="99" w:unhideWhenUsed="0"/>
    <w:lsdException w:name="Medium Grid 1 Accent 1" w:semiHidden="0" w:uiPriority="99" w:unhideWhenUsed="0"/>
    <w:lsdException w:name="Medium Grid 2 Accent 1" w:semiHidden="0" w:uiPriority="99" w:unhideWhenUsed="0"/>
    <w:lsdException w:name="Medium Grid 3 Accent 1" w:semiHidden="0" w:uiPriority="99" w:unhideWhenUsed="0"/>
    <w:lsdException w:name="Dark List Accent 1" w:semiHidden="0" w:uiPriority="99" w:unhideWhenUsed="0"/>
    <w:lsdException w:name="Colorful Shading Accent 1" w:semiHidden="0" w:uiPriority="99" w:unhideWhenUsed="0"/>
    <w:lsdException w:name="Colorful List Accent 1" w:semiHidden="0" w:uiPriority="99" w:unhideWhenUsed="0"/>
    <w:lsdException w:name="Colorful Grid Accent 1" w:semiHidden="0" w:uiPriority="99" w:unhideWhenUsed="0"/>
    <w:lsdException w:name="Light Shading Accent 2" w:semiHidden="0" w:uiPriority="99" w:unhideWhenUsed="0"/>
    <w:lsdException w:name="Light List Accent 2" w:semiHidden="0" w:uiPriority="99" w:unhideWhenUsed="0"/>
    <w:lsdException w:name="Light Grid Accent 2" w:semiHidden="0" w:uiPriority="99" w:unhideWhenUsed="0"/>
    <w:lsdException w:name="Medium Shading 1 Accent 2" w:semiHidden="0" w:uiPriority="99" w:unhideWhenUsed="0"/>
    <w:lsdException w:name="Medium Shading 2 Accent 2" w:semiHidden="0" w:uiPriority="99" w:unhideWhenUsed="0"/>
    <w:lsdException w:name="Medium List 1 Accent 2" w:semiHidden="0" w:uiPriority="99" w:unhideWhenUsed="0"/>
    <w:lsdException w:name="Medium List 2 Accent 2" w:semiHidden="0" w:uiPriority="99" w:unhideWhenUsed="0"/>
    <w:lsdException w:name="Medium Grid 1 Accent 2" w:semiHidden="0" w:uiPriority="99" w:unhideWhenUsed="0"/>
    <w:lsdException w:name="Medium Grid 2 Accent 2" w:semiHidden="0" w:uiPriority="99" w:unhideWhenUsed="0"/>
    <w:lsdException w:name="Medium Grid 3 Accent 2" w:semiHidden="0" w:uiPriority="99" w:unhideWhenUsed="0"/>
    <w:lsdException w:name="Dark List Accent 2" w:semiHidden="0" w:uiPriority="99" w:unhideWhenUsed="0"/>
    <w:lsdException w:name="Colorful Shading Accent 2" w:semiHidden="0" w:uiPriority="99" w:unhideWhenUsed="0"/>
    <w:lsdException w:name="Colorful List Accent 2" w:semiHidden="0" w:uiPriority="99" w:unhideWhenUsed="0"/>
    <w:lsdException w:name="Colorful Grid Accent 2" w:semiHidden="0" w:uiPriority="99" w:unhideWhenUsed="0"/>
    <w:lsdException w:name="Light Shading Accent 3" w:semiHidden="0" w:uiPriority="99" w:unhideWhenUsed="0"/>
    <w:lsdException w:name="Light List Accent 3" w:semiHidden="0" w:uiPriority="99" w:unhideWhenUsed="0"/>
    <w:lsdException w:name="Light Grid Accent 3" w:semiHidden="0" w:uiPriority="99" w:unhideWhenUsed="0"/>
    <w:lsdException w:name="Medium Shading 1 Accent 3" w:semiHidden="0" w:uiPriority="99" w:unhideWhenUsed="0"/>
    <w:lsdException w:name="Medium Shading 2 Accent 3" w:semiHidden="0" w:uiPriority="99" w:unhideWhenUsed="0"/>
    <w:lsdException w:name="Medium List 1 Accent 3" w:semiHidden="0" w:uiPriority="99" w:unhideWhenUsed="0"/>
    <w:lsdException w:name="Medium List 2 Accent 3" w:semiHidden="0" w:uiPriority="99" w:unhideWhenUsed="0"/>
    <w:lsdException w:name="Medium Grid 1 Accent 3" w:semiHidden="0" w:uiPriority="99" w:unhideWhenUsed="0"/>
    <w:lsdException w:name="Medium Grid 2 Accent 3" w:semiHidden="0" w:uiPriority="99" w:unhideWhenUsed="0"/>
    <w:lsdException w:name="Medium Grid 3 Accent 3" w:semiHidden="0" w:uiPriority="99" w:unhideWhenUsed="0"/>
    <w:lsdException w:name="Dark List Accent 3" w:semiHidden="0" w:uiPriority="99" w:unhideWhenUsed="0"/>
    <w:lsdException w:name="Colorful Shading Accent 3" w:semiHidden="0" w:uiPriority="99" w:unhideWhenUsed="0"/>
    <w:lsdException w:name="Colorful List Accent 3" w:semiHidden="0" w:uiPriority="99" w:unhideWhenUsed="0"/>
    <w:lsdException w:name="Colorful Grid Accent 3" w:semiHidden="0" w:uiPriority="99" w:unhideWhenUsed="0"/>
    <w:lsdException w:name="Light Shading Accent 4" w:semiHidden="0" w:uiPriority="99" w:unhideWhenUsed="0"/>
    <w:lsdException w:name="Light List Accent 4" w:semiHidden="0" w:uiPriority="99" w:unhideWhenUsed="0"/>
    <w:lsdException w:name="Light Grid Accent 4" w:semiHidden="0" w:uiPriority="99" w:unhideWhenUsed="0"/>
    <w:lsdException w:name="Medium Shading 1 Accent 4" w:semiHidden="0" w:uiPriority="99" w:unhideWhenUsed="0"/>
    <w:lsdException w:name="Medium Shading 2 Accent 4" w:semiHidden="0" w:uiPriority="99" w:unhideWhenUsed="0"/>
    <w:lsdException w:name="Medium List 1 Accent 4" w:semiHidden="0" w:uiPriority="99" w:unhideWhenUsed="0"/>
    <w:lsdException w:name="Medium List 2 Accent 4" w:semiHidden="0" w:uiPriority="99" w:unhideWhenUsed="0"/>
    <w:lsdException w:name="Medium Grid 1 Accent 4" w:semiHidden="0" w:uiPriority="99" w:unhideWhenUsed="0"/>
    <w:lsdException w:name="Medium Grid 2 Accent 4" w:semiHidden="0" w:uiPriority="99" w:unhideWhenUsed="0"/>
    <w:lsdException w:name="Medium Grid 3 Accent 4" w:semiHidden="0" w:uiPriority="99" w:unhideWhenUsed="0"/>
    <w:lsdException w:name="Dark List Accent 4" w:semiHidden="0" w:uiPriority="99" w:unhideWhenUsed="0"/>
    <w:lsdException w:name="Colorful Shading Accent 4" w:semiHidden="0" w:uiPriority="99" w:unhideWhenUsed="0"/>
    <w:lsdException w:name="Colorful List Accent 4" w:semiHidden="0" w:uiPriority="99" w:unhideWhenUsed="0"/>
    <w:lsdException w:name="Colorful Grid Accent 4" w:semiHidden="0" w:uiPriority="99" w:unhideWhenUsed="0"/>
    <w:lsdException w:name="Light Shading Accent 5" w:semiHidden="0" w:uiPriority="99" w:unhideWhenUsed="0"/>
    <w:lsdException w:name="Light List Accent 5" w:semiHidden="0" w:uiPriority="99" w:unhideWhenUsed="0"/>
    <w:lsdException w:name="Light Grid Accent 5" w:semiHidden="0" w:uiPriority="99" w:unhideWhenUsed="0"/>
    <w:lsdException w:name="Medium Shading 1 Accent 5" w:semiHidden="0" w:uiPriority="99" w:unhideWhenUsed="0"/>
    <w:lsdException w:name="Medium Shading 2 Accent 5" w:semiHidden="0" w:uiPriority="99" w:unhideWhenUsed="0"/>
    <w:lsdException w:name="Medium List 1 Accent 5" w:semiHidden="0" w:uiPriority="99" w:unhideWhenUsed="0"/>
    <w:lsdException w:name="Medium List 2 Accent 5" w:semiHidden="0" w:uiPriority="99" w:unhideWhenUsed="0"/>
    <w:lsdException w:name="Medium Grid 1 Accent 5" w:semiHidden="0" w:uiPriority="99" w:unhideWhenUsed="0"/>
    <w:lsdException w:name="Medium Grid 2 Accent 5" w:semiHidden="0" w:uiPriority="99" w:unhideWhenUsed="0"/>
    <w:lsdException w:name="Medium Grid 3 Accent 5" w:semiHidden="0" w:uiPriority="99" w:unhideWhenUsed="0"/>
    <w:lsdException w:name="Dark List Accent 5" w:semiHidden="0" w:uiPriority="99" w:unhideWhenUsed="0"/>
    <w:lsdException w:name="Colorful Shading Accent 5" w:semiHidden="0" w:uiPriority="99" w:unhideWhenUsed="0"/>
    <w:lsdException w:name="Colorful List Accent 5" w:semiHidden="0" w:uiPriority="99" w:unhideWhenUsed="0"/>
    <w:lsdException w:name="Colorful Grid Accent 5" w:semiHidden="0" w:uiPriority="99" w:unhideWhenUsed="0"/>
    <w:lsdException w:name="Light Shading Accent 6" w:semiHidden="0" w:uiPriority="99" w:unhideWhenUsed="0"/>
    <w:lsdException w:name="Light List Accent 6" w:semiHidden="0" w:uiPriority="99" w:unhideWhenUsed="0"/>
    <w:lsdException w:name="Light Grid Accent 6" w:semiHidden="0" w:uiPriority="99" w:unhideWhenUsed="0"/>
    <w:lsdException w:name="Medium Shading 1 Accent 6" w:semiHidden="0" w:uiPriority="99" w:unhideWhenUsed="0"/>
    <w:lsdException w:name="Medium Shading 2 Accent 6" w:semiHidden="0" w:uiPriority="99" w:unhideWhenUsed="0"/>
    <w:lsdException w:name="Medium List 1 Accent 6" w:semiHidden="0" w:uiPriority="99" w:unhideWhenUsed="0"/>
    <w:lsdException w:name="Medium List 2 Accent 6" w:semiHidden="0" w:uiPriority="99" w:unhideWhenUsed="0"/>
    <w:lsdException w:name="Medium Grid 1 Accent 6" w:semiHidden="0" w:uiPriority="99" w:unhideWhenUsed="0"/>
    <w:lsdException w:name="Medium Grid 2 Accent 6" w:semiHidden="0" w:uiPriority="99" w:unhideWhenUsed="0"/>
    <w:lsdException w:name="Medium Grid 3 Accent 6" w:semiHidden="0" w:uiPriority="99" w:unhideWhenUsed="0"/>
    <w:lsdException w:name="Dark List Accent 6" w:semiHidden="0" w:uiPriority="99" w:unhideWhenUsed="0"/>
    <w:lsdException w:name="Colorful Shading Accent 6" w:semiHidden="0" w:uiPriority="99" w:unhideWhenUsed="0"/>
    <w:lsdException w:name="Colorful List Accent 6" w:semiHidden="0" w:uiPriority="99" w:unhideWhenUsed="0"/>
    <w:lsdException w:name="Colorful Grid Accent 6" w:semiHidden="0" w:uiPriority="9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4189E"/>
    <w:pPr>
      <w:widowControl w:val="0"/>
      <w:autoSpaceDE w:val="0"/>
      <w:autoSpaceDN w:val="0"/>
    </w:pPr>
    <w:rPr>
      <w:rFonts w:ascii="Arial" w:eastAsia="Arial" w:hAnsi="Arial" w:cs="Arial"/>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qFormat/>
    <w:rsid w:val="0084189E"/>
    <w:rPr>
      <w:rFonts w:ascii="Tahoma" w:hAnsi="Tahoma" w:cs="Tahoma"/>
      <w:sz w:val="16"/>
      <w:szCs w:val="16"/>
    </w:rPr>
  </w:style>
  <w:style w:type="paragraph" w:styleId="Textoindependiente">
    <w:name w:val="Body Text"/>
    <w:basedOn w:val="Normal"/>
    <w:uiPriority w:val="1"/>
    <w:qFormat/>
    <w:rsid w:val="0084189E"/>
    <w:rPr>
      <w:sz w:val="26"/>
      <w:szCs w:val="26"/>
    </w:rPr>
  </w:style>
  <w:style w:type="paragraph" w:styleId="Ttulo">
    <w:name w:val="Title"/>
    <w:basedOn w:val="Normal"/>
    <w:uiPriority w:val="1"/>
    <w:qFormat/>
    <w:rsid w:val="0084189E"/>
    <w:pPr>
      <w:spacing w:before="261"/>
      <w:ind w:left="175" w:right="145" w:firstLine="1"/>
      <w:jc w:val="both"/>
    </w:pPr>
    <w:rPr>
      <w:rFonts w:ascii="Arial Black" w:eastAsia="Arial Black" w:hAnsi="Arial Black" w:cs="Arial Black"/>
      <w:sz w:val="28"/>
      <w:szCs w:val="28"/>
    </w:rPr>
  </w:style>
  <w:style w:type="table" w:customStyle="1" w:styleId="TableNormal">
    <w:name w:val="Table Normal"/>
    <w:uiPriority w:val="2"/>
    <w:semiHidden/>
    <w:unhideWhenUsed/>
    <w:qFormat/>
    <w:rsid w:val="0084189E"/>
    <w:tblPr>
      <w:tblCellMar>
        <w:top w:w="0" w:type="dxa"/>
        <w:left w:w="0" w:type="dxa"/>
        <w:bottom w:w="0" w:type="dxa"/>
        <w:right w:w="0" w:type="dxa"/>
      </w:tblCellMar>
    </w:tblPr>
  </w:style>
  <w:style w:type="paragraph" w:styleId="Prrafodelista">
    <w:name w:val="List Paragraph"/>
    <w:basedOn w:val="Normal"/>
    <w:uiPriority w:val="1"/>
    <w:qFormat/>
    <w:rsid w:val="0084189E"/>
  </w:style>
  <w:style w:type="paragraph" w:customStyle="1" w:styleId="TableParagraph">
    <w:name w:val="Table Paragraph"/>
    <w:basedOn w:val="Normal"/>
    <w:uiPriority w:val="1"/>
    <w:qFormat/>
    <w:rsid w:val="0084189E"/>
  </w:style>
  <w:style w:type="character" w:customStyle="1" w:styleId="TextodegloboCar">
    <w:name w:val="Texto de globo Car"/>
    <w:basedOn w:val="Fuentedeprrafopredeter"/>
    <w:link w:val="Textodeglobo"/>
    <w:qFormat/>
    <w:rsid w:val="0084189E"/>
    <w:rPr>
      <w:rFonts w:ascii="Tahoma" w:eastAsia="Arial" w:hAnsi="Tahoma" w:cs="Tahoma"/>
      <w:sz w:val="16"/>
      <w:szCs w:val="16"/>
      <w:lang w:val="es-ES" w:eastAsia="en-US"/>
    </w:rPr>
  </w:style>
  <w:style w:type="paragraph" w:styleId="Encabezado">
    <w:name w:val="header"/>
    <w:basedOn w:val="Normal"/>
    <w:link w:val="EncabezadoCar"/>
    <w:semiHidden/>
    <w:unhideWhenUsed/>
    <w:rsid w:val="001351D4"/>
    <w:pPr>
      <w:tabs>
        <w:tab w:val="center" w:pos="4252"/>
        <w:tab w:val="right" w:pos="8504"/>
      </w:tabs>
    </w:pPr>
  </w:style>
  <w:style w:type="character" w:customStyle="1" w:styleId="EncabezadoCar">
    <w:name w:val="Encabezado Car"/>
    <w:basedOn w:val="Fuentedeprrafopredeter"/>
    <w:link w:val="Encabezado"/>
    <w:semiHidden/>
    <w:rsid w:val="001351D4"/>
    <w:rPr>
      <w:rFonts w:ascii="Arial" w:eastAsia="Arial" w:hAnsi="Arial" w:cs="Arial"/>
      <w:sz w:val="22"/>
      <w:szCs w:val="22"/>
      <w:lang w:val="es-ES" w:eastAsia="en-US"/>
    </w:rPr>
  </w:style>
  <w:style w:type="paragraph" w:styleId="Piedepgina">
    <w:name w:val="footer"/>
    <w:basedOn w:val="Normal"/>
    <w:link w:val="PiedepginaCar"/>
    <w:uiPriority w:val="99"/>
    <w:unhideWhenUsed/>
    <w:rsid w:val="001351D4"/>
    <w:pPr>
      <w:tabs>
        <w:tab w:val="center" w:pos="4252"/>
        <w:tab w:val="right" w:pos="8504"/>
      </w:tabs>
    </w:pPr>
  </w:style>
  <w:style w:type="character" w:customStyle="1" w:styleId="PiedepginaCar">
    <w:name w:val="Pie de página Car"/>
    <w:basedOn w:val="Fuentedeprrafopredeter"/>
    <w:link w:val="Piedepgina"/>
    <w:uiPriority w:val="99"/>
    <w:rsid w:val="001351D4"/>
    <w:rPr>
      <w:rFonts w:ascii="Arial" w:eastAsia="Arial" w:hAnsi="Arial" w:cs="Arial"/>
      <w:sz w:val="22"/>
      <w:szCs w:val="22"/>
      <w:lang w:val="es-E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s-AR" w:eastAsia="es-ES"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iPriority="1" w:unhideWhenUsed="0" w:qFormat="1"/>
    <w:lsdException w:name="Default Paragraph Font" w:uiPriority="1" w:qFormat="1"/>
    <w:lsdException w:name="Body Text" w:semiHidden="0" w:uiPriority="1"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lsdException w:name="Placeholder Text" w:uiPriority="99" w:unhideWhenUsed="0"/>
    <w:lsdException w:name="No Spacing" w:semiHidden="0" w:uiPriority="99" w:unhideWhenUsed="0"/>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99" w:unhideWhenUsed="0"/>
    <w:lsdException w:name="Medium Grid 3" w:semiHidden="0" w:uiPriority="99" w:unhideWhenUsed="0"/>
    <w:lsdException w:name="Dark List" w:semiHidden="0" w:uiPriority="99" w:unhideWhenUsed="0"/>
    <w:lsdException w:name="Colorful Shading" w:semiHidden="0" w:uiPriority="99" w:unhideWhenUsed="0"/>
    <w:lsdException w:name="Colorful List" w:semiHidden="0" w:uiPriority="99" w:unhideWhenUsed="0"/>
    <w:lsdException w:name="Colorful Grid" w:semiHidden="0" w:uiPriority="99" w:unhideWhenUsed="0"/>
    <w:lsdException w:name="Light Shading Accent 1" w:semiHidden="0" w:uiPriority="99" w:unhideWhenUsed="0"/>
    <w:lsdException w:name="Light List Accent 1" w:semiHidden="0" w:uiPriority="99" w:unhideWhenUsed="0"/>
    <w:lsdException w:name="Light Grid Accent 1" w:semiHidden="0" w:uiPriority="99" w:unhideWhenUsed="0"/>
    <w:lsdException w:name="Medium Shading 1 Accent 1" w:semiHidden="0" w:uiPriority="99" w:unhideWhenUsed="0"/>
    <w:lsdException w:name="Medium Shading 2 Accent 1" w:semiHidden="0" w:uiPriority="99" w:unhideWhenUsed="0"/>
    <w:lsdException w:name="Medium List 1 Accent 1" w:semiHidden="0" w:uiPriority="99" w:unhideWhenUsed="0"/>
    <w:lsdException w:name="Revision" w:uiPriority="99" w:unhideWhenUsed="0"/>
    <w:lsdException w:name="List Paragraph" w:semiHidden="0" w:uiPriority="1" w:unhideWhenUsed="0" w:qFormat="1"/>
    <w:lsdException w:name="Quote" w:semiHidden="0" w:uiPriority="99" w:unhideWhenUsed="0"/>
    <w:lsdException w:name="Intense Quote" w:semiHidden="0" w:uiPriority="99" w:unhideWhenUsed="0"/>
    <w:lsdException w:name="Medium List 2 Accent 1" w:semiHidden="0" w:uiPriority="99" w:unhideWhenUsed="0"/>
    <w:lsdException w:name="Medium Grid 1 Accent 1" w:semiHidden="0" w:uiPriority="99" w:unhideWhenUsed="0"/>
    <w:lsdException w:name="Medium Grid 2 Accent 1" w:semiHidden="0" w:uiPriority="99" w:unhideWhenUsed="0"/>
    <w:lsdException w:name="Medium Grid 3 Accent 1" w:semiHidden="0" w:uiPriority="99" w:unhideWhenUsed="0"/>
    <w:lsdException w:name="Dark List Accent 1" w:semiHidden="0" w:uiPriority="99" w:unhideWhenUsed="0"/>
    <w:lsdException w:name="Colorful Shading Accent 1" w:semiHidden="0" w:uiPriority="99" w:unhideWhenUsed="0"/>
    <w:lsdException w:name="Colorful List Accent 1" w:semiHidden="0" w:uiPriority="99" w:unhideWhenUsed="0"/>
    <w:lsdException w:name="Colorful Grid Accent 1" w:semiHidden="0" w:uiPriority="99" w:unhideWhenUsed="0"/>
    <w:lsdException w:name="Light Shading Accent 2" w:semiHidden="0" w:uiPriority="99" w:unhideWhenUsed="0"/>
    <w:lsdException w:name="Light List Accent 2" w:semiHidden="0" w:uiPriority="99" w:unhideWhenUsed="0"/>
    <w:lsdException w:name="Light Grid Accent 2" w:semiHidden="0" w:uiPriority="99" w:unhideWhenUsed="0"/>
    <w:lsdException w:name="Medium Shading 1 Accent 2" w:semiHidden="0" w:uiPriority="99" w:unhideWhenUsed="0"/>
    <w:lsdException w:name="Medium Shading 2 Accent 2" w:semiHidden="0" w:uiPriority="99" w:unhideWhenUsed="0"/>
    <w:lsdException w:name="Medium List 1 Accent 2" w:semiHidden="0" w:uiPriority="99" w:unhideWhenUsed="0"/>
    <w:lsdException w:name="Medium List 2 Accent 2" w:semiHidden="0" w:uiPriority="99" w:unhideWhenUsed="0"/>
    <w:lsdException w:name="Medium Grid 1 Accent 2" w:semiHidden="0" w:uiPriority="99" w:unhideWhenUsed="0"/>
    <w:lsdException w:name="Medium Grid 2 Accent 2" w:semiHidden="0" w:uiPriority="99" w:unhideWhenUsed="0"/>
    <w:lsdException w:name="Medium Grid 3 Accent 2" w:semiHidden="0" w:uiPriority="99" w:unhideWhenUsed="0"/>
    <w:lsdException w:name="Dark List Accent 2" w:semiHidden="0" w:uiPriority="99" w:unhideWhenUsed="0"/>
    <w:lsdException w:name="Colorful Shading Accent 2" w:semiHidden="0" w:uiPriority="99" w:unhideWhenUsed="0"/>
    <w:lsdException w:name="Colorful List Accent 2" w:semiHidden="0" w:uiPriority="99" w:unhideWhenUsed="0"/>
    <w:lsdException w:name="Colorful Grid Accent 2" w:semiHidden="0" w:uiPriority="99" w:unhideWhenUsed="0"/>
    <w:lsdException w:name="Light Shading Accent 3" w:semiHidden="0" w:uiPriority="99" w:unhideWhenUsed="0"/>
    <w:lsdException w:name="Light List Accent 3" w:semiHidden="0" w:uiPriority="99" w:unhideWhenUsed="0"/>
    <w:lsdException w:name="Light Grid Accent 3" w:semiHidden="0" w:uiPriority="99" w:unhideWhenUsed="0"/>
    <w:lsdException w:name="Medium Shading 1 Accent 3" w:semiHidden="0" w:uiPriority="99" w:unhideWhenUsed="0"/>
    <w:lsdException w:name="Medium Shading 2 Accent 3" w:semiHidden="0" w:uiPriority="99" w:unhideWhenUsed="0"/>
    <w:lsdException w:name="Medium List 1 Accent 3" w:semiHidden="0" w:uiPriority="99" w:unhideWhenUsed="0"/>
    <w:lsdException w:name="Medium List 2 Accent 3" w:semiHidden="0" w:uiPriority="99" w:unhideWhenUsed="0"/>
    <w:lsdException w:name="Medium Grid 1 Accent 3" w:semiHidden="0" w:uiPriority="99" w:unhideWhenUsed="0"/>
    <w:lsdException w:name="Medium Grid 2 Accent 3" w:semiHidden="0" w:uiPriority="99" w:unhideWhenUsed="0"/>
    <w:lsdException w:name="Medium Grid 3 Accent 3" w:semiHidden="0" w:uiPriority="99" w:unhideWhenUsed="0"/>
    <w:lsdException w:name="Dark List Accent 3" w:semiHidden="0" w:uiPriority="99" w:unhideWhenUsed="0"/>
    <w:lsdException w:name="Colorful Shading Accent 3" w:semiHidden="0" w:uiPriority="99" w:unhideWhenUsed="0"/>
    <w:lsdException w:name="Colorful List Accent 3" w:semiHidden="0" w:uiPriority="99" w:unhideWhenUsed="0"/>
    <w:lsdException w:name="Colorful Grid Accent 3" w:semiHidden="0" w:uiPriority="99" w:unhideWhenUsed="0"/>
    <w:lsdException w:name="Light Shading Accent 4" w:semiHidden="0" w:uiPriority="99" w:unhideWhenUsed="0"/>
    <w:lsdException w:name="Light List Accent 4" w:semiHidden="0" w:uiPriority="99" w:unhideWhenUsed="0"/>
    <w:lsdException w:name="Light Grid Accent 4" w:semiHidden="0" w:uiPriority="99" w:unhideWhenUsed="0"/>
    <w:lsdException w:name="Medium Shading 1 Accent 4" w:semiHidden="0" w:uiPriority="99" w:unhideWhenUsed="0"/>
    <w:lsdException w:name="Medium Shading 2 Accent 4" w:semiHidden="0" w:uiPriority="99" w:unhideWhenUsed="0"/>
    <w:lsdException w:name="Medium List 1 Accent 4" w:semiHidden="0" w:uiPriority="99" w:unhideWhenUsed="0"/>
    <w:lsdException w:name="Medium List 2 Accent 4" w:semiHidden="0" w:uiPriority="99" w:unhideWhenUsed="0"/>
    <w:lsdException w:name="Medium Grid 1 Accent 4" w:semiHidden="0" w:uiPriority="99" w:unhideWhenUsed="0"/>
    <w:lsdException w:name="Medium Grid 2 Accent 4" w:semiHidden="0" w:uiPriority="99" w:unhideWhenUsed="0"/>
    <w:lsdException w:name="Medium Grid 3 Accent 4" w:semiHidden="0" w:uiPriority="99" w:unhideWhenUsed="0"/>
    <w:lsdException w:name="Dark List Accent 4" w:semiHidden="0" w:uiPriority="99" w:unhideWhenUsed="0"/>
    <w:lsdException w:name="Colorful Shading Accent 4" w:semiHidden="0" w:uiPriority="99" w:unhideWhenUsed="0"/>
    <w:lsdException w:name="Colorful List Accent 4" w:semiHidden="0" w:uiPriority="99" w:unhideWhenUsed="0"/>
    <w:lsdException w:name="Colorful Grid Accent 4" w:semiHidden="0" w:uiPriority="99" w:unhideWhenUsed="0"/>
    <w:lsdException w:name="Light Shading Accent 5" w:semiHidden="0" w:uiPriority="99" w:unhideWhenUsed="0"/>
    <w:lsdException w:name="Light List Accent 5" w:semiHidden="0" w:uiPriority="99" w:unhideWhenUsed="0"/>
    <w:lsdException w:name="Light Grid Accent 5" w:semiHidden="0" w:uiPriority="99" w:unhideWhenUsed="0"/>
    <w:lsdException w:name="Medium Shading 1 Accent 5" w:semiHidden="0" w:uiPriority="99" w:unhideWhenUsed="0"/>
    <w:lsdException w:name="Medium Shading 2 Accent 5" w:semiHidden="0" w:uiPriority="99" w:unhideWhenUsed="0"/>
    <w:lsdException w:name="Medium List 1 Accent 5" w:semiHidden="0" w:uiPriority="99" w:unhideWhenUsed="0"/>
    <w:lsdException w:name="Medium List 2 Accent 5" w:semiHidden="0" w:uiPriority="99" w:unhideWhenUsed="0"/>
    <w:lsdException w:name="Medium Grid 1 Accent 5" w:semiHidden="0" w:uiPriority="99" w:unhideWhenUsed="0"/>
    <w:lsdException w:name="Medium Grid 2 Accent 5" w:semiHidden="0" w:uiPriority="99" w:unhideWhenUsed="0"/>
    <w:lsdException w:name="Medium Grid 3 Accent 5" w:semiHidden="0" w:uiPriority="99" w:unhideWhenUsed="0"/>
    <w:lsdException w:name="Dark List Accent 5" w:semiHidden="0" w:uiPriority="99" w:unhideWhenUsed="0"/>
    <w:lsdException w:name="Colorful Shading Accent 5" w:semiHidden="0" w:uiPriority="99" w:unhideWhenUsed="0"/>
    <w:lsdException w:name="Colorful List Accent 5" w:semiHidden="0" w:uiPriority="99" w:unhideWhenUsed="0"/>
    <w:lsdException w:name="Colorful Grid Accent 5" w:semiHidden="0" w:uiPriority="99" w:unhideWhenUsed="0"/>
    <w:lsdException w:name="Light Shading Accent 6" w:semiHidden="0" w:uiPriority="99" w:unhideWhenUsed="0"/>
    <w:lsdException w:name="Light List Accent 6" w:semiHidden="0" w:uiPriority="99" w:unhideWhenUsed="0"/>
    <w:lsdException w:name="Light Grid Accent 6" w:semiHidden="0" w:uiPriority="99" w:unhideWhenUsed="0"/>
    <w:lsdException w:name="Medium Shading 1 Accent 6" w:semiHidden="0" w:uiPriority="99" w:unhideWhenUsed="0"/>
    <w:lsdException w:name="Medium Shading 2 Accent 6" w:semiHidden="0" w:uiPriority="99" w:unhideWhenUsed="0"/>
    <w:lsdException w:name="Medium List 1 Accent 6" w:semiHidden="0" w:uiPriority="99" w:unhideWhenUsed="0"/>
    <w:lsdException w:name="Medium List 2 Accent 6" w:semiHidden="0" w:uiPriority="99" w:unhideWhenUsed="0"/>
    <w:lsdException w:name="Medium Grid 1 Accent 6" w:semiHidden="0" w:uiPriority="99" w:unhideWhenUsed="0"/>
    <w:lsdException w:name="Medium Grid 2 Accent 6" w:semiHidden="0" w:uiPriority="99" w:unhideWhenUsed="0"/>
    <w:lsdException w:name="Medium Grid 3 Accent 6" w:semiHidden="0" w:uiPriority="99" w:unhideWhenUsed="0"/>
    <w:lsdException w:name="Dark List Accent 6" w:semiHidden="0" w:uiPriority="99" w:unhideWhenUsed="0"/>
    <w:lsdException w:name="Colorful Shading Accent 6" w:semiHidden="0" w:uiPriority="99" w:unhideWhenUsed="0"/>
    <w:lsdException w:name="Colorful List Accent 6" w:semiHidden="0" w:uiPriority="99" w:unhideWhenUsed="0"/>
    <w:lsdException w:name="Colorful Grid Accent 6" w:semiHidden="0" w:uiPriority="9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pPr>
    <w:rPr>
      <w:rFonts w:ascii="Arial" w:eastAsia="Arial" w:hAnsi="Arial" w:cs="Arial"/>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qFormat/>
    <w:rPr>
      <w:rFonts w:ascii="Tahoma" w:hAnsi="Tahoma" w:cs="Tahoma"/>
      <w:sz w:val="16"/>
      <w:szCs w:val="16"/>
    </w:rPr>
  </w:style>
  <w:style w:type="paragraph" w:styleId="Textoindependiente">
    <w:name w:val="Body Text"/>
    <w:basedOn w:val="Normal"/>
    <w:uiPriority w:val="1"/>
    <w:qFormat/>
    <w:rPr>
      <w:sz w:val="26"/>
      <w:szCs w:val="26"/>
    </w:rPr>
  </w:style>
  <w:style w:type="paragraph" w:styleId="Ttulo">
    <w:name w:val="Title"/>
    <w:basedOn w:val="Normal"/>
    <w:uiPriority w:val="1"/>
    <w:qFormat/>
    <w:pPr>
      <w:spacing w:before="261"/>
      <w:ind w:left="175" w:right="145" w:firstLine="1"/>
      <w:jc w:val="both"/>
    </w:pPr>
    <w:rPr>
      <w:rFonts w:ascii="Arial Black" w:eastAsia="Arial Black" w:hAnsi="Arial Black" w:cs="Arial Black"/>
      <w:sz w:val="28"/>
      <w:szCs w:val="28"/>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customStyle="1" w:styleId="TextodegloboCar">
    <w:name w:val="Texto de globo Car"/>
    <w:basedOn w:val="Fuentedeprrafopredeter"/>
    <w:link w:val="Textodeglobo"/>
    <w:qFormat/>
    <w:rPr>
      <w:rFonts w:ascii="Tahoma" w:eastAsia="Arial" w:hAnsi="Tahoma" w:cs="Tahoma"/>
      <w:sz w:val="16"/>
      <w:szCs w:val="16"/>
      <w:lang w:val="es-ES"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svg"/><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D848A7A-0871-4BDF-9E69-9AB3CF359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3</Pages>
  <Words>1091</Words>
  <Characters>6002</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7079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Sahian</dc:creator>
  <cp:lastModifiedBy>Administrador</cp:lastModifiedBy>
  <cp:revision>22</cp:revision>
  <cp:lastPrinted>2024-11-14T00:24:00Z</cp:lastPrinted>
  <dcterms:created xsi:type="dcterms:W3CDTF">2024-11-13T18:34:00Z</dcterms:created>
  <dcterms:modified xsi:type="dcterms:W3CDTF">2024-11-14T02:53:00Z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2022-08-03T00:00:00Z</vt:filetime>
  </property>
  <property fmtid="{D5CDD505-2E9C-101B-9397-08002B2CF9AE}" pid="3" name="LastSaved">
    <vt:filetime>2022-08-03T00:00:00Z</vt:filetime>
  </property>
  <property fmtid="{D5CDD505-2E9C-101B-9397-08002B2CF9AE}" pid="4" name="KSOProductBuildVer">
    <vt:lpwstr>3082-11.2.0.9453</vt:lpwstr>
  </property>
</Properties>
</file>